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398F" w14:textId="77777777" w:rsidR="00E562A1" w:rsidRPr="00083756" w:rsidRDefault="00E562A1" w:rsidP="00E562A1">
      <w:pPr>
        <w:pStyle w:val="Textbody"/>
        <w:spacing w:after="0" w:line="360" w:lineRule="auto"/>
        <w:jc w:val="center"/>
        <w:rPr>
          <w:rFonts w:ascii="Times New Roman" w:hAnsi="Times New Roman" w:cs="Times New Roman"/>
          <w:b/>
          <w:color w:val="000000"/>
          <w:sz w:val="24"/>
          <w:shd w:val="clear" w:color="auto" w:fill="FFFFFF"/>
        </w:rPr>
      </w:pPr>
      <w:r w:rsidRPr="00083756">
        <w:rPr>
          <w:rFonts w:ascii="Times New Roman" w:hAnsi="Times New Roman" w:cs="Times New Roman"/>
          <w:b/>
          <w:color w:val="000000"/>
          <w:sz w:val="24"/>
          <w:shd w:val="clear" w:color="auto" w:fill="FFFFFF"/>
        </w:rPr>
        <w:t>UNIVERSIDADE FEDERAL DE ALFENAS</w:t>
      </w:r>
    </w:p>
    <w:p w14:paraId="2A1DF97E"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CAMPUS VARGINHA</w:t>
      </w:r>
    </w:p>
    <w:p w14:paraId="5AF928BE"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INSTITUTO CIÊNCIAS SOCIAIS APLICADAS</w:t>
      </w:r>
    </w:p>
    <w:p w14:paraId="239CF64A"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BACHARELADO INTERDISCIPLINAR DE CIÊNCIA E ECONOMIA</w:t>
      </w:r>
    </w:p>
    <w:p w14:paraId="57A1329F"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E1FF160"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0A7BD422"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4B85D12D"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67B6875C"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GRAZIELA FERNANDA DE OLIVEIRA RIBEIRO</w:t>
      </w:r>
    </w:p>
    <w:p w14:paraId="6073B05B"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1418E64"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B006B6B"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3A25C096"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55A16BA"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A GESTÃO FINANCEIRA NAS MICRO E PEQUENAS EMPRESAS DE VARGINHA/MG</w:t>
      </w:r>
    </w:p>
    <w:p w14:paraId="7C26CE69"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77C9811C"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086B0FD4"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0E4AE6D9"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6A86DA76"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277D395"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59FCD87D" w14:textId="77777777" w:rsidR="00E562A1" w:rsidRPr="00083756" w:rsidRDefault="00E562A1" w:rsidP="00E562A1">
      <w:pPr>
        <w:pStyle w:val="Textbody"/>
        <w:spacing w:after="0" w:line="360" w:lineRule="auto"/>
        <w:rPr>
          <w:rFonts w:ascii="Times New Roman" w:hAnsi="Times New Roman"/>
          <w:b/>
          <w:color w:val="000000"/>
          <w:sz w:val="24"/>
        </w:rPr>
      </w:pPr>
    </w:p>
    <w:p w14:paraId="540A19B0"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22884C75" w14:textId="77777777" w:rsidR="00E562A1" w:rsidRDefault="00E562A1" w:rsidP="00E562A1">
      <w:pPr>
        <w:pStyle w:val="Textbody"/>
        <w:spacing w:after="0" w:line="360" w:lineRule="auto"/>
        <w:jc w:val="center"/>
        <w:rPr>
          <w:rFonts w:ascii="Times New Roman" w:hAnsi="Times New Roman"/>
          <w:b/>
          <w:color w:val="000000"/>
          <w:sz w:val="24"/>
        </w:rPr>
      </w:pPr>
    </w:p>
    <w:p w14:paraId="61E9DDF9" w14:textId="77777777" w:rsidR="00E562A1" w:rsidRDefault="00E562A1" w:rsidP="00E562A1">
      <w:pPr>
        <w:pStyle w:val="Textbody"/>
        <w:spacing w:after="0" w:line="360" w:lineRule="auto"/>
        <w:jc w:val="center"/>
        <w:rPr>
          <w:rFonts w:ascii="Times New Roman" w:hAnsi="Times New Roman"/>
          <w:b/>
          <w:color w:val="000000"/>
          <w:sz w:val="24"/>
        </w:rPr>
      </w:pPr>
    </w:p>
    <w:p w14:paraId="63F57F82" w14:textId="77777777" w:rsidR="00E562A1" w:rsidRDefault="00E562A1" w:rsidP="00E562A1">
      <w:pPr>
        <w:pStyle w:val="Textbody"/>
        <w:spacing w:after="0" w:line="360" w:lineRule="auto"/>
        <w:jc w:val="center"/>
        <w:rPr>
          <w:rFonts w:ascii="Times New Roman" w:hAnsi="Times New Roman"/>
          <w:b/>
          <w:color w:val="000000"/>
          <w:sz w:val="24"/>
        </w:rPr>
      </w:pPr>
    </w:p>
    <w:p w14:paraId="5C298733" w14:textId="77777777" w:rsidR="00E562A1" w:rsidRDefault="00E562A1" w:rsidP="00E562A1">
      <w:pPr>
        <w:pStyle w:val="Textbody"/>
        <w:spacing w:after="0" w:line="360" w:lineRule="auto"/>
        <w:jc w:val="center"/>
        <w:rPr>
          <w:rFonts w:ascii="Times New Roman" w:hAnsi="Times New Roman"/>
          <w:b/>
          <w:color w:val="000000"/>
          <w:sz w:val="24"/>
        </w:rPr>
      </w:pPr>
    </w:p>
    <w:p w14:paraId="40349BB9" w14:textId="77777777" w:rsidR="00E562A1" w:rsidRDefault="00E562A1" w:rsidP="00E562A1">
      <w:pPr>
        <w:pStyle w:val="Textbody"/>
        <w:spacing w:after="0" w:line="360" w:lineRule="auto"/>
        <w:jc w:val="center"/>
        <w:rPr>
          <w:rFonts w:ascii="Times New Roman" w:hAnsi="Times New Roman"/>
          <w:b/>
          <w:color w:val="000000"/>
          <w:sz w:val="24"/>
        </w:rPr>
      </w:pPr>
    </w:p>
    <w:p w14:paraId="3D46ED23" w14:textId="77777777" w:rsidR="00E562A1" w:rsidRDefault="00E562A1" w:rsidP="00E562A1">
      <w:pPr>
        <w:pStyle w:val="Textbody"/>
        <w:spacing w:after="0" w:line="360" w:lineRule="auto"/>
        <w:jc w:val="center"/>
        <w:rPr>
          <w:rFonts w:ascii="Times New Roman" w:hAnsi="Times New Roman"/>
          <w:b/>
          <w:color w:val="000000"/>
          <w:sz w:val="24"/>
        </w:rPr>
      </w:pPr>
    </w:p>
    <w:p w14:paraId="650424E4" w14:textId="77777777" w:rsidR="00E562A1" w:rsidRDefault="00E562A1" w:rsidP="00E562A1">
      <w:pPr>
        <w:pStyle w:val="Textbody"/>
        <w:spacing w:after="0" w:line="360" w:lineRule="auto"/>
        <w:jc w:val="center"/>
        <w:rPr>
          <w:rFonts w:ascii="Times New Roman" w:hAnsi="Times New Roman"/>
          <w:b/>
          <w:color w:val="000000"/>
          <w:sz w:val="24"/>
        </w:rPr>
      </w:pPr>
    </w:p>
    <w:p w14:paraId="6B081C1D" w14:textId="77777777" w:rsidR="00E562A1" w:rsidRDefault="00E562A1" w:rsidP="00E562A1">
      <w:pPr>
        <w:pStyle w:val="Textbody"/>
        <w:spacing w:after="0" w:line="360" w:lineRule="auto"/>
        <w:jc w:val="center"/>
        <w:rPr>
          <w:rFonts w:ascii="Times New Roman" w:hAnsi="Times New Roman"/>
          <w:b/>
          <w:color w:val="000000"/>
          <w:sz w:val="24"/>
        </w:rPr>
      </w:pPr>
    </w:p>
    <w:p w14:paraId="312B63D8" w14:textId="77777777" w:rsidR="00E562A1" w:rsidRPr="00083756" w:rsidRDefault="00E562A1" w:rsidP="00E562A1">
      <w:pPr>
        <w:pStyle w:val="Textbody"/>
        <w:spacing w:after="0" w:line="360" w:lineRule="auto"/>
        <w:jc w:val="center"/>
        <w:rPr>
          <w:rFonts w:ascii="Times New Roman" w:hAnsi="Times New Roman"/>
          <w:b/>
          <w:color w:val="000000"/>
          <w:sz w:val="24"/>
        </w:rPr>
      </w:pPr>
    </w:p>
    <w:p w14:paraId="68A2311B" w14:textId="77777777" w:rsidR="00E562A1" w:rsidRPr="00083756" w:rsidRDefault="00E562A1" w:rsidP="00E562A1">
      <w:pPr>
        <w:pStyle w:val="Textbody"/>
        <w:spacing w:after="0" w:line="360" w:lineRule="auto"/>
        <w:jc w:val="center"/>
        <w:rPr>
          <w:rFonts w:ascii="Times New Roman" w:hAnsi="Times New Roman"/>
          <w:b/>
          <w:color w:val="000000"/>
          <w:sz w:val="24"/>
        </w:rPr>
      </w:pPr>
      <w:r w:rsidRPr="00083756">
        <w:rPr>
          <w:rFonts w:ascii="Times New Roman" w:hAnsi="Times New Roman"/>
          <w:b/>
          <w:color w:val="000000"/>
          <w:sz w:val="24"/>
        </w:rPr>
        <w:t>VARGINHA/MG</w:t>
      </w:r>
    </w:p>
    <w:p w14:paraId="3142B845" w14:textId="77777777" w:rsidR="00E562A1" w:rsidRPr="00083756" w:rsidRDefault="00E16A8F" w:rsidP="00E562A1">
      <w:pPr>
        <w:pStyle w:val="Textbody"/>
        <w:spacing w:after="0" w:line="360" w:lineRule="auto"/>
        <w:jc w:val="center"/>
        <w:rPr>
          <w:rFonts w:ascii="Times New Roman" w:hAnsi="Times New Roman"/>
          <w:b/>
          <w:color w:val="000000"/>
          <w:sz w:val="24"/>
        </w:rPr>
      </w:pPr>
      <w:r>
        <w:rPr>
          <w:rFonts w:ascii="Times New Roman" w:hAnsi="Times New Roman"/>
          <w:b/>
          <w:color w:val="000000"/>
          <w:sz w:val="24"/>
        </w:rPr>
        <w:t>2022</w:t>
      </w:r>
    </w:p>
    <w:p w14:paraId="67A3F246" w14:textId="77777777" w:rsidR="00E562A1" w:rsidRDefault="00E562A1" w:rsidP="00E562A1">
      <w:pPr>
        <w:pStyle w:val="Textbody"/>
        <w:jc w:val="center"/>
        <w:rPr>
          <w:rFonts w:ascii="Times New Roman" w:hAnsi="Times New Roman"/>
          <w:color w:val="000000"/>
          <w:sz w:val="24"/>
        </w:rPr>
      </w:pPr>
      <w:r>
        <w:rPr>
          <w:rFonts w:ascii="Times New Roman" w:hAnsi="Times New Roman"/>
          <w:color w:val="000000"/>
          <w:sz w:val="24"/>
        </w:rPr>
        <w:lastRenderedPageBreak/>
        <w:t>GRAZIELA FERNANDA DE OLIVEIRA RIBEIRO</w:t>
      </w:r>
    </w:p>
    <w:p w14:paraId="17926503" w14:textId="77777777" w:rsidR="00E562A1" w:rsidRDefault="00E562A1" w:rsidP="00E562A1">
      <w:pPr>
        <w:pStyle w:val="Textbody"/>
        <w:jc w:val="center"/>
        <w:rPr>
          <w:rFonts w:ascii="Times New Roman" w:hAnsi="Times New Roman"/>
          <w:color w:val="000000"/>
          <w:sz w:val="24"/>
        </w:rPr>
      </w:pPr>
    </w:p>
    <w:p w14:paraId="6639E80C" w14:textId="77777777" w:rsidR="00E562A1" w:rsidRDefault="00E562A1" w:rsidP="00E562A1">
      <w:pPr>
        <w:pStyle w:val="Textbody"/>
        <w:jc w:val="center"/>
        <w:rPr>
          <w:rFonts w:ascii="Times New Roman" w:hAnsi="Times New Roman"/>
          <w:color w:val="000000"/>
          <w:sz w:val="24"/>
        </w:rPr>
      </w:pPr>
    </w:p>
    <w:p w14:paraId="56880AE5" w14:textId="77777777" w:rsidR="00E562A1" w:rsidRDefault="00E562A1" w:rsidP="00E562A1">
      <w:pPr>
        <w:pStyle w:val="Textbody"/>
        <w:jc w:val="center"/>
        <w:rPr>
          <w:rFonts w:ascii="Times New Roman" w:hAnsi="Times New Roman"/>
          <w:color w:val="000000"/>
          <w:sz w:val="24"/>
        </w:rPr>
      </w:pPr>
    </w:p>
    <w:p w14:paraId="3C16DAAB" w14:textId="77777777" w:rsidR="00E562A1" w:rsidRDefault="00E562A1" w:rsidP="00E562A1">
      <w:pPr>
        <w:pStyle w:val="Textbody"/>
        <w:jc w:val="center"/>
        <w:rPr>
          <w:rFonts w:ascii="Times New Roman" w:hAnsi="Times New Roman"/>
          <w:color w:val="000000"/>
          <w:sz w:val="24"/>
        </w:rPr>
      </w:pPr>
    </w:p>
    <w:p w14:paraId="53CFA60A" w14:textId="77777777" w:rsidR="00E562A1" w:rsidRDefault="00E562A1" w:rsidP="00E562A1">
      <w:pPr>
        <w:pStyle w:val="Textbody"/>
        <w:jc w:val="center"/>
        <w:rPr>
          <w:rFonts w:ascii="Times New Roman" w:hAnsi="Times New Roman"/>
          <w:color w:val="000000"/>
          <w:sz w:val="24"/>
        </w:rPr>
      </w:pPr>
    </w:p>
    <w:p w14:paraId="6021B841" w14:textId="77777777" w:rsidR="00E562A1" w:rsidRDefault="00E562A1" w:rsidP="00E562A1">
      <w:pPr>
        <w:pStyle w:val="Textbody"/>
        <w:jc w:val="center"/>
        <w:rPr>
          <w:rFonts w:ascii="Times New Roman" w:hAnsi="Times New Roman"/>
          <w:color w:val="000000"/>
          <w:sz w:val="24"/>
        </w:rPr>
      </w:pPr>
      <w:r>
        <w:rPr>
          <w:rFonts w:ascii="Times New Roman" w:hAnsi="Times New Roman"/>
          <w:color w:val="000000"/>
          <w:sz w:val="24"/>
        </w:rPr>
        <w:t xml:space="preserve"> A GESTÃO FINANCEIRA NAS MICRO E PEQUENAS EMPRESAS DE VARGINHA/MG</w:t>
      </w:r>
    </w:p>
    <w:p w14:paraId="08A681AA" w14:textId="77777777" w:rsidR="00E562A1" w:rsidRDefault="00E562A1" w:rsidP="00E562A1">
      <w:pPr>
        <w:pStyle w:val="Textbody"/>
        <w:jc w:val="center"/>
        <w:rPr>
          <w:rFonts w:ascii="Times New Roman" w:hAnsi="Times New Roman"/>
          <w:color w:val="000000"/>
          <w:sz w:val="24"/>
        </w:rPr>
      </w:pPr>
    </w:p>
    <w:p w14:paraId="76C90762" w14:textId="77777777" w:rsidR="00E562A1" w:rsidRDefault="00E562A1" w:rsidP="00E562A1">
      <w:pPr>
        <w:pStyle w:val="Textbody"/>
        <w:rPr>
          <w:rFonts w:ascii="Times New Roman" w:hAnsi="Times New Roman"/>
          <w:color w:val="000000"/>
          <w:sz w:val="24"/>
        </w:rPr>
      </w:pPr>
    </w:p>
    <w:p w14:paraId="192D3663" w14:textId="77777777" w:rsidR="00E562A1" w:rsidRDefault="00E562A1" w:rsidP="00E562A1">
      <w:pPr>
        <w:pStyle w:val="Textbody"/>
        <w:rPr>
          <w:rFonts w:ascii="Times New Roman" w:hAnsi="Times New Roman"/>
          <w:color w:val="000000"/>
          <w:sz w:val="24"/>
        </w:rPr>
      </w:pPr>
    </w:p>
    <w:p w14:paraId="768C2A23" w14:textId="77777777" w:rsidR="00E562A1" w:rsidRDefault="00E562A1" w:rsidP="00E562A1">
      <w:pPr>
        <w:pStyle w:val="Textbody"/>
        <w:rPr>
          <w:rFonts w:ascii="Times New Roman" w:hAnsi="Times New Roman"/>
          <w:color w:val="000000"/>
          <w:sz w:val="24"/>
        </w:rPr>
      </w:pPr>
    </w:p>
    <w:p w14:paraId="7A396710" w14:textId="77777777" w:rsidR="00E562A1" w:rsidRDefault="00E562A1" w:rsidP="00E562A1">
      <w:pPr>
        <w:pStyle w:val="Textbody"/>
        <w:rPr>
          <w:rFonts w:ascii="Times New Roman" w:hAnsi="Times New Roman"/>
          <w:color w:val="000000"/>
          <w:sz w:val="24"/>
        </w:rPr>
      </w:pPr>
    </w:p>
    <w:p w14:paraId="0733D5D0" w14:textId="77777777" w:rsidR="00E562A1" w:rsidRDefault="00E562A1" w:rsidP="00E562A1">
      <w:pPr>
        <w:pStyle w:val="Textbody"/>
        <w:rPr>
          <w:rFonts w:ascii="Times New Roman" w:hAnsi="Times New Roman"/>
          <w:color w:val="000000"/>
          <w:sz w:val="24"/>
        </w:rPr>
      </w:pPr>
    </w:p>
    <w:p w14:paraId="6A9E4FEC" w14:textId="77777777" w:rsidR="00E562A1" w:rsidRDefault="00E562A1" w:rsidP="00E562A1">
      <w:pPr>
        <w:pStyle w:val="Textbody"/>
        <w:rPr>
          <w:rFonts w:ascii="Times New Roman" w:hAnsi="Times New Roman"/>
          <w:color w:val="000000"/>
          <w:sz w:val="24"/>
        </w:rPr>
      </w:pPr>
    </w:p>
    <w:p w14:paraId="566CF5E3" w14:textId="77777777" w:rsidR="00E562A1" w:rsidRDefault="00E562A1" w:rsidP="00E562A1">
      <w:pPr>
        <w:pStyle w:val="Textbody"/>
        <w:rPr>
          <w:rFonts w:ascii="Times New Roman" w:hAnsi="Times New Roman"/>
          <w:color w:val="000000"/>
          <w:sz w:val="24"/>
        </w:rPr>
      </w:pPr>
    </w:p>
    <w:p w14:paraId="2D21E78C" w14:textId="77777777" w:rsidR="00E562A1" w:rsidRPr="00E562A1" w:rsidRDefault="00E562A1" w:rsidP="00E562A1">
      <w:pPr>
        <w:pStyle w:val="Textbody"/>
        <w:spacing w:line="240" w:lineRule="auto"/>
        <w:ind w:left="2268"/>
        <w:jc w:val="both"/>
        <w:rPr>
          <w:rFonts w:ascii="Times New Roman" w:hAnsi="Times New Roman"/>
          <w:color w:val="000000"/>
          <w:sz w:val="20"/>
          <w:szCs w:val="20"/>
        </w:rPr>
      </w:pPr>
      <w:r w:rsidRPr="00E562A1">
        <w:rPr>
          <w:rFonts w:ascii="Times New Roman" w:hAnsi="Times New Roman"/>
          <w:color w:val="000000"/>
          <w:sz w:val="20"/>
          <w:szCs w:val="20"/>
        </w:rPr>
        <w:t>Trabalho de conclusão do Programa Integrado de Ensino Pesquisa e Extensão (PIEPEX) apresentada como parte dos requisitos para obtenção do título de Bacharelado em Ciência e Economia pela Universidade Federal de Alfenas.</w:t>
      </w:r>
    </w:p>
    <w:p w14:paraId="08BCB6C9" w14:textId="4F48545A" w:rsidR="00E562A1" w:rsidRPr="00E562A1" w:rsidRDefault="00E562A1" w:rsidP="00E562A1">
      <w:pPr>
        <w:pStyle w:val="Textbody"/>
        <w:ind w:left="2268"/>
        <w:rPr>
          <w:rFonts w:ascii="Times New Roman" w:hAnsi="Times New Roman"/>
          <w:color w:val="000000"/>
          <w:sz w:val="20"/>
          <w:szCs w:val="20"/>
        </w:rPr>
      </w:pPr>
      <w:r w:rsidRPr="00E562A1">
        <w:rPr>
          <w:rFonts w:ascii="Times New Roman" w:hAnsi="Times New Roman"/>
          <w:color w:val="000000"/>
          <w:sz w:val="20"/>
          <w:szCs w:val="20"/>
        </w:rPr>
        <w:t>Professor</w:t>
      </w:r>
      <w:r w:rsidR="002B17C7">
        <w:rPr>
          <w:rFonts w:ascii="Times New Roman" w:hAnsi="Times New Roman"/>
          <w:color w:val="000000"/>
          <w:sz w:val="20"/>
          <w:szCs w:val="20"/>
        </w:rPr>
        <w:t>a</w:t>
      </w:r>
      <w:r w:rsidRPr="00E562A1">
        <w:rPr>
          <w:rFonts w:ascii="Times New Roman" w:hAnsi="Times New Roman"/>
          <w:color w:val="000000"/>
          <w:sz w:val="20"/>
          <w:szCs w:val="20"/>
        </w:rPr>
        <w:t xml:space="preserve"> orientador</w:t>
      </w:r>
      <w:r w:rsidR="002B17C7">
        <w:rPr>
          <w:rFonts w:ascii="Times New Roman" w:hAnsi="Times New Roman"/>
          <w:color w:val="000000"/>
          <w:sz w:val="20"/>
          <w:szCs w:val="20"/>
        </w:rPr>
        <w:t>a</w:t>
      </w:r>
      <w:r w:rsidRPr="00E562A1">
        <w:rPr>
          <w:rFonts w:ascii="Times New Roman" w:hAnsi="Times New Roman"/>
          <w:color w:val="000000"/>
          <w:sz w:val="20"/>
          <w:szCs w:val="20"/>
        </w:rPr>
        <w:t xml:space="preserve">: </w:t>
      </w:r>
      <w:proofErr w:type="spellStart"/>
      <w:r w:rsidRPr="00E562A1">
        <w:rPr>
          <w:rFonts w:ascii="Times New Roman" w:hAnsi="Times New Roman"/>
          <w:color w:val="000000"/>
          <w:sz w:val="20"/>
          <w:szCs w:val="20"/>
        </w:rPr>
        <w:t>Prof.</w:t>
      </w:r>
      <w:r w:rsidR="002B17C7" w:rsidRPr="00E562A1">
        <w:rPr>
          <w:rFonts w:ascii="Times New Roman" w:hAnsi="Times New Roman"/>
          <w:color w:val="000000"/>
          <w:sz w:val="20"/>
          <w:szCs w:val="20"/>
        </w:rPr>
        <w:t>M</w:t>
      </w:r>
      <w:r w:rsidR="002B17C7">
        <w:rPr>
          <w:rFonts w:ascii="Times New Roman" w:hAnsi="Times New Roman"/>
          <w:color w:val="000000"/>
          <w:sz w:val="20"/>
          <w:szCs w:val="20"/>
        </w:rPr>
        <w:t>a</w:t>
      </w:r>
      <w:proofErr w:type="spellEnd"/>
      <w:r w:rsidRPr="00E562A1">
        <w:rPr>
          <w:rFonts w:ascii="Times New Roman" w:hAnsi="Times New Roman"/>
          <w:color w:val="000000"/>
          <w:sz w:val="20"/>
          <w:szCs w:val="20"/>
        </w:rPr>
        <w:t xml:space="preserve">. </w:t>
      </w:r>
      <w:r w:rsidR="002B17C7">
        <w:rPr>
          <w:rFonts w:ascii="Times New Roman" w:hAnsi="Times New Roman"/>
          <w:color w:val="000000"/>
          <w:sz w:val="20"/>
          <w:szCs w:val="20"/>
        </w:rPr>
        <w:t xml:space="preserve">Karla </w:t>
      </w:r>
      <w:proofErr w:type="spellStart"/>
      <w:r w:rsidR="002B17C7">
        <w:rPr>
          <w:rFonts w:ascii="Times New Roman" w:hAnsi="Times New Roman"/>
          <w:color w:val="000000"/>
          <w:sz w:val="20"/>
          <w:szCs w:val="20"/>
        </w:rPr>
        <w:t>Luisa</w:t>
      </w:r>
      <w:proofErr w:type="spellEnd"/>
      <w:r w:rsidR="002B17C7">
        <w:rPr>
          <w:rFonts w:ascii="Times New Roman" w:hAnsi="Times New Roman"/>
          <w:color w:val="000000"/>
          <w:sz w:val="20"/>
          <w:szCs w:val="20"/>
        </w:rPr>
        <w:t xml:space="preserve"> Costa Sabino</w:t>
      </w:r>
      <w:r w:rsidRPr="00E562A1">
        <w:rPr>
          <w:rFonts w:ascii="Times New Roman" w:hAnsi="Times New Roman"/>
          <w:color w:val="000000"/>
          <w:sz w:val="20"/>
          <w:szCs w:val="20"/>
        </w:rPr>
        <w:t>.</w:t>
      </w:r>
    </w:p>
    <w:p w14:paraId="4ABCF717" w14:textId="77777777" w:rsidR="00E562A1" w:rsidRDefault="00E562A1" w:rsidP="00E562A1">
      <w:pPr>
        <w:pStyle w:val="Textbody"/>
        <w:rPr>
          <w:rFonts w:ascii="Times New Roman" w:hAnsi="Times New Roman"/>
          <w:color w:val="000000"/>
          <w:sz w:val="24"/>
        </w:rPr>
      </w:pPr>
    </w:p>
    <w:p w14:paraId="4E5FFE6D" w14:textId="77777777" w:rsidR="00E562A1" w:rsidRDefault="00E562A1" w:rsidP="00E562A1">
      <w:pPr>
        <w:pStyle w:val="Textbody"/>
        <w:rPr>
          <w:rFonts w:ascii="Times New Roman" w:hAnsi="Times New Roman"/>
          <w:color w:val="000000"/>
          <w:sz w:val="24"/>
        </w:rPr>
      </w:pPr>
    </w:p>
    <w:p w14:paraId="53B089F7" w14:textId="77777777" w:rsidR="00E562A1" w:rsidRDefault="00E562A1" w:rsidP="00E562A1">
      <w:pPr>
        <w:pStyle w:val="Textbody"/>
        <w:rPr>
          <w:rFonts w:ascii="Times New Roman" w:hAnsi="Times New Roman"/>
          <w:color w:val="000000"/>
          <w:sz w:val="24"/>
        </w:rPr>
      </w:pPr>
    </w:p>
    <w:p w14:paraId="36A9B7ED" w14:textId="77777777" w:rsidR="00E562A1" w:rsidRDefault="00E562A1" w:rsidP="00E562A1">
      <w:pPr>
        <w:pStyle w:val="Textbody"/>
        <w:rPr>
          <w:rFonts w:ascii="Times New Roman" w:hAnsi="Times New Roman"/>
          <w:color w:val="000000"/>
          <w:sz w:val="24"/>
        </w:rPr>
      </w:pPr>
    </w:p>
    <w:p w14:paraId="2801C7DB" w14:textId="77777777" w:rsidR="00E562A1" w:rsidRDefault="00E562A1" w:rsidP="00E562A1">
      <w:pPr>
        <w:pStyle w:val="Textbody"/>
        <w:rPr>
          <w:rFonts w:ascii="Times New Roman" w:hAnsi="Times New Roman"/>
          <w:color w:val="000000"/>
          <w:sz w:val="24"/>
        </w:rPr>
      </w:pPr>
    </w:p>
    <w:p w14:paraId="675CDE58" w14:textId="77777777" w:rsidR="00E562A1" w:rsidRDefault="00E562A1" w:rsidP="00E562A1">
      <w:pPr>
        <w:pStyle w:val="Textbody"/>
        <w:rPr>
          <w:rFonts w:ascii="Times New Roman" w:hAnsi="Times New Roman"/>
          <w:color w:val="000000"/>
          <w:sz w:val="24"/>
        </w:rPr>
      </w:pPr>
    </w:p>
    <w:p w14:paraId="70CAC23D" w14:textId="77777777" w:rsidR="00E562A1" w:rsidRDefault="00E562A1" w:rsidP="00E562A1">
      <w:pPr>
        <w:pStyle w:val="Textbody"/>
        <w:rPr>
          <w:rFonts w:ascii="Times New Roman" w:hAnsi="Times New Roman"/>
          <w:color w:val="000000"/>
          <w:sz w:val="24"/>
        </w:rPr>
      </w:pPr>
    </w:p>
    <w:p w14:paraId="2D8A8A0F" w14:textId="77777777" w:rsidR="00E562A1" w:rsidRDefault="00E562A1" w:rsidP="00E562A1">
      <w:pPr>
        <w:pStyle w:val="Textbody"/>
        <w:spacing w:after="0"/>
        <w:jc w:val="center"/>
        <w:rPr>
          <w:rFonts w:ascii="Times New Roman" w:hAnsi="Times New Roman"/>
          <w:color w:val="000000"/>
          <w:sz w:val="24"/>
        </w:rPr>
      </w:pPr>
    </w:p>
    <w:p w14:paraId="36DF2A81" w14:textId="77777777" w:rsidR="00E562A1" w:rsidRDefault="00E562A1" w:rsidP="00E562A1">
      <w:pPr>
        <w:pStyle w:val="Textbody"/>
        <w:spacing w:after="0"/>
        <w:jc w:val="center"/>
        <w:rPr>
          <w:rFonts w:ascii="Times New Roman" w:hAnsi="Times New Roman"/>
          <w:color w:val="000000"/>
          <w:sz w:val="24"/>
        </w:rPr>
      </w:pPr>
    </w:p>
    <w:p w14:paraId="2A6E7486" w14:textId="77777777" w:rsidR="00E562A1" w:rsidRDefault="00E562A1" w:rsidP="00E562A1">
      <w:pPr>
        <w:pStyle w:val="Textbody"/>
        <w:spacing w:after="0"/>
        <w:jc w:val="center"/>
        <w:rPr>
          <w:rFonts w:ascii="Times New Roman" w:hAnsi="Times New Roman"/>
          <w:color w:val="000000"/>
          <w:sz w:val="24"/>
        </w:rPr>
      </w:pPr>
    </w:p>
    <w:p w14:paraId="6A791477" w14:textId="77777777" w:rsidR="00E562A1" w:rsidRDefault="00E562A1" w:rsidP="00E562A1">
      <w:pPr>
        <w:pStyle w:val="Textbody"/>
        <w:spacing w:after="0"/>
        <w:jc w:val="center"/>
        <w:rPr>
          <w:rFonts w:ascii="Times New Roman" w:hAnsi="Times New Roman"/>
          <w:color w:val="000000"/>
          <w:sz w:val="24"/>
        </w:rPr>
      </w:pPr>
    </w:p>
    <w:p w14:paraId="421306A0" w14:textId="77777777" w:rsidR="00E562A1" w:rsidRDefault="00E562A1" w:rsidP="00E562A1">
      <w:pPr>
        <w:pStyle w:val="Textbody"/>
        <w:spacing w:after="0"/>
        <w:jc w:val="center"/>
        <w:rPr>
          <w:rFonts w:ascii="Times New Roman" w:hAnsi="Times New Roman"/>
          <w:color w:val="000000"/>
          <w:sz w:val="24"/>
        </w:rPr>
      </w:pPr>
    </w:p>
    <w:p w14:paraId="6EF20974" w14:textId="77777777" w:rsidR="00E562A1" w:rsidRDefault="00E562A1" w:rsidP="00E562A1">
      <w:pPr>
        <w:pStyle w:val="Textbody"/>
        <w:spacing w:after="0"/>
        <w:jc w:val="center"/>
        <w:rPr>
          <w:rFonts w:ascii="Times New Roman" w:hAnsi="Times New Roman"/>
          <w:color w:val="000000"/>
          <w:sz w:val="24"/>
        </w:rPr>
      </w:pPr>
      <w:r>
        <w:rPr>
          <w:rFonts w:ascii="Times New Roman" w:hAnsi="Times New Roman"/>
          <w:color w:val="000000"/>
          <w:sz w:val="24"/>
        </w:rPr>
        <w:t>VARGINHA/MG</w:t>
      </w:r>
    </w:p>
    <w:p w14:paraId="5661A578" w14:textId="77777777" w:rsidR="00E562A1" w:rsidRDefault="00E562A1" w:rsidP="00E562A1">
      <w:pPr>
        <w:pStyle w:val="Textbody"/>
        <w:spacing w:after="0"/>
        <w:jc w:val="center"/>
        <w:rPr>
          <w:rFonts w:ascii="Times New Roman" w:hAnsi="Times New Roman"/>
          <w:color w:val="000000"/>
          <w:sz w:val="24"/>
        </w:rPr>
      </w:pPr>
      <w:r>
        <w:rPr>
          <w:rFonts w:ascii="Times New Roman" w:hAnsi="Times New Roman"/>
          <w:color w:val="000000"/>
          <w:sz w:val="24"/>
        </w:rPr>
        <w:t>2022</w:t>
      </w:r>
    </w:p>
    <w:p w14:paraId="068934E5" w14:textId="724E74CB" w:rsidR="00044F91" w:rsidRDefault="00044F91" w:rsidP="00044F91">
      <w:pPr>
        <w:pStyle w:val="Standard"/>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LISTA DE FIGURA</w:t>
      </w:r>
    </w:p>
    <w:p w14:paraId="58BEFC5F" w14:textId="77777777" w:rsidR="00044F91" w:rsidRDefault="00044F91" w:rsidP="00044F91">
      <w:pPr>
        <w:pStyle w:val="SemEspaamento"/>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Figura 1-total de pessoas optantes pelo MEI em 2017...................................................10</w:t>
      </w:r>
    </w:p>
    <w:p w14:paraId="31E4B7C8" w14:textId="77777777" w:rsidR="00044F91" w:rsidRDefault="00044F91" w:rsidP="00044F91">
      <w:pPr>
        <w:pStyle w:val="SemEspaamento"/>
        <w:spacing w:line="360" w:lineRule="auto"/>
        <w:rPr>
          <w:rFonts w:ascii="Times New Roman" w:hAnsi="Times New Roman" w:cs="Times New Roman"/>
          <w:color w:val="000000"/>
          <w:sz w:val="24"/>
          <w:szCs w:val="24"/>
        </w:rPr>
      </w:pPr>
      <w:r>
        <w:rPr>
          <w:rFonts w:ascii="Times New Roman" w:hAnsi="Times New Roman"/>
          <w:sz w:val="24"/>
          <w:szCs w:val="24"/>
        </w:rPr>
        <w:t>Figura 2-total de empresas optantes no SIMEI em maio de 2017..................................12</w:t>
      </w:r>
    </w:p>
    <w:p w14:paraId="0F953996" w14:textId="77777777" w:rsidR="00044F91" w:rsidRDefault="00044F91" w:rsidP="00E562A1">
      <w:pPr>
        <w:pStyle w:val="Standard"/>
        <w:jc w:val="center"/>
        <w:rPr>
          <w:rFonts w:ascii="Times New Roman" w:hAnsi="Times New Roman" w:cs="Times New Roman"/>
          <w:b/>
          <w:shd w:val="clear" w:color="auto" w:fill="FFFFFF"/>
        </w:rPr>
      </w:pPr>
    </w:p>
    <w:p w14:paraId="213BCF5C" w14:textId="77777777" w:rsidR="00044F91" w:rsidRDefault="00044F91">
      <w:pPr>
        <w:rPr>
          <w:rFonts w:ascii="Times New Roman" w:eastAsia="Calibri" w:hAnsi="Times New Roman" w:cs="Times New Roman"/>
          <w:b/>
          <w:shd w:val="clear" w:color="auto" w:fill="FFFFFF"/>
        </w:rPr>
      </w:pPr>
      <w:r>
        <w:rPr>
          <w:rFonts w:ascii="Times New Roman" w:hAnsi="Times New Roman" w:cs="Times New Roman"/>
          <w:b/>
          <w:shd w:val="clear" w:color="auto" w:fill="FFFFFF"/>
        </w:rPr>
        <w:br w:type="page"/>
      </w:r>
    </w:p>
    <w:p w14:paraId="7B15D005" w14:textId="6ACEF938" w:rsidR="00E562A1" w:rsidRDefault="00E562A1" w:rsidP="00E562A1">
      <w:pPr>
        <w:pStyle w:val="Standard"/>
        <w:jc w:val="center"/>
        <w:rPr>
          <w:rFonts w:ascii="Times New Roman" w:hAnsi="Times New Roman" w:cs="Times New Roman"/>
          <w:b/>
          <w:shd w:val="clear" w:color="auto" w:fill="FFFFFF"/>
        </w:rPr>
      </w:pPr>
      <w:r>
        <w:rPr>
          <w:rFonts w:ascii="Times New Roman" w:hAnsi="Times New Roman" w:cs="Times New Roman"/>
          <w:b/>
          <w:shd w:val="clear" w:color="auto" w:fill="FFFFFF"/>
        </w:rPr>
        <w:lastRenderedPageBreak/>
        <w:t>LISTA DE TABELA</w:t>
      </w:r>
    </w:p>
    <w:p w14:paraId="166A4233" w14:textId="0A7953BB" w:rsidR="004A0236" w:rsidRDefault="004A0236" w:rsidP="004A02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Tabela </w:t>
      </w:r>
      <w:r w:rsidR="001127D6">
        <w:rPr>
          <w:rFonts w:ascii="Times New Roman" w:hAnsi="Times New Roman" w:cs="Times New Roman"/>
          <w:sz w:val="24"/>
          <w:szCs w:val="24"/>
        </w:rPr>
        <w:t>1</w:t>
      </w:r>
      <w:r>
        <w:rPr>
          <w:rFonts w:ascii="Times New Roman" w:hAnsi="Times New Roman" w:cs="Times New Roman"/>
          <w:sz w:val="24"/>
          <w:szCs w:val="24"/>
        </w:rPr>
        <w:t xml:space="preserve"> </w:t>
      </w:r>
      <w:r w:rsidR="00825EEA">
        <w:rPr>
          <w:rFonts w:ascii="Times New Roman" w:hAnsi="Times New Roman" w:cs="Times New Roman"/>
          <w:sz w:val="24"/>
          <w:szCs w:val="24"/>
        </w:rPr>
        <w:t>-</w:t>
      </w:r>
      <w:r>
        <w:rPr>
          <w:rFonts w:ascii="Times New Roman" w:hAnsi="Times New Roman" w:cs="Times New Roman"/>
          <w:sz w:val="24"/>
          <w:szCs w:val="24"/>
        </w:rPr>
        <w:t xml:space="preserve"> Pergunta 1.......................................................................</w:t>
      </w:r>
      <w:r w:rsidR="009A064B">
        <w:rPr>
          <w:rFonts w:ascii="Times New Roman" w:hAnsi="Times New Roman" w:cs="Times New Roman"/>
          <w:sz w:val="24"/>
          <w:szCs w:val="24"/>
        </w:rPr>
        <w:t>.....................</w:t>
      </w:r>
      <w:r>
        <w:rPr>
          <w:rFonts w:ascii="Times New Roman" w:hAnsi="Times New Roman" w:cs="Times New Roman"/>
          <w:sz w:val="24"/>
          <w:szCs w:val="24"/>
        </w:rPr>
        <w:t>..........</w:t>
      </w:r>
      <w:r w:rsidR="00395511">
        <w:rPr>
          <w:rFonts w:ascii="Times New Roman" w:hAnsi="Times New Roman" w:cs="Times New Roman"/>
          <w:sz w:val="24"/>
          <w:szCs w:val="24"/>
        </w:rPr>
        <w:t>.</w:t>
      </w:r>
      <w:r w:rsidR="009A064B">
        <w:rPr>
          <w:rFonts w:ascii="Times New Roman" w:hAnsi="Times New Roman" w:cs="Times New Roman"/>
          <w:sz w:val="24"/>
          <w:szCs w:val="24"/>
        </w:rPr>
        <w:t>1</w:t>
      </w:r>
      <w:r w:rsidR="00395511">
        <w:rPr>
          <w:rFonts w:ascii="Times New Roman" w:hAnsi="Times New Roman" w:cs="Times New Roman"/>
          <w:sz w:val="24"/>
          <w:szCs w:val="24"/>
        </w:rPr>
        <w:t>5</w:t>
      </w:r>
    </w:p>
    <w:p w14:paraId="057A5B99" w14:textId="3AA8132F" w:rsidR="004A0236" w:rsidRDefault="004A0236" w:rsidP="004A02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Tabela </w:t>
      </w:r>
      <w:r w:rsidR="001127D6">
        <w:rPr>
          <w:rFonts w:ascii="Times New Roman" w:hAnsi="Times New Roman" w:cs="Times New Roman"/>
          <w:sz w:val="24"/>
          <w:szCs w:val="24"/>
        </w:rPr>
        <w:t>2</w:t>
      </w:r>
      <w:r>
        <w:rPr>
          <w:rFonts w:ascii="Times New Roman" w:hAnsi="Times New Roman" w:cs="Times New Roman"/>
          <w:sz w:val="24"/>
          <w:szCs w:val="24"/>
        </w:rPr>
        <w:t>- Pergunta 2................................................................</w:t>
      </w:r>
      <w:r w:rsidR="009A064B">
        <w:rPr>
          <w:rFonts w:ascii="Times New Roman" w:hAnsi="Times New Roman" w:cs="Times New Roman"/>
          <w:sz w:val="24"/>
          <w:szCs w:val="24"/>
        </w:rPr>
        <w:t>..................................</w:t>
      </w:r>
      <w:r>
        <w:rPr>
          <w:rFonts w:ascii="Times New Roman" w:hAnsi="Times New Roman" w:cs="Times New Roman"/>
          <w:sz w:val="24"/>
          <w:szCs w:val="24"/>
        </w:rPr>
        <w:t>......</w:t>
      </w:r>
      <w:r w:rsidR="009A064B">
        <w:rPr>
          <w:rFonts w:ascii="Times New Roman" w:hAnsi="Times New Roman" w:cs="Times New Roman"/>
          <w:sz w:val="24"/>
          <w:szCs w:val="24"/>
        </w:rPr>
        <w:t>1</w:t>
      </w:r>
      <w:r w:rsidR="00395511">
        <w:rPr>
          <w:rFonts w:ascii="Times New Roman" w:hAnsi="Times New Roman" w:cs="Times New Roman"/>
          <w:sz w:val="24"/>
          <w:szCs w:val="24"/>
        </w:rPr>
        <w:t>6</w:t>
      </w:r>
    </w:p>
    <w:p w14:paraId="4218B17B" w14:textId="356AEB40" w:rsidR="004A0236" w:rsidRDefault="004A0236" w:rsidP="004A02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Tabela </w:t>
      </w:r>
      <w:r w:rsidR="001127D6">
        <w:rPr>
          <w:rFonts w:ascii="Times New Roman" w:hAnsi="Times New Roman" w:cs="Times New Roman"/>
          <w:sz w:val="24"/>
          <w:szCs w:val="24"/>
        </w:rPr>
        <w:t>3</w:t>
      </w:r>
      <w:r>
        <w:rPr>
          <w:rFonts w:ascii="Times New Roman" w:hAnsi="Times New Roman" w:cs="Times New Roman"/>
          <w:sz w:val="24"/>
          <w:szCs w:val="24"/>
        </w:rPr>
        <w:t>- Pergunta 3.........................................................</w:t>
      </w:r>
      <w:r w:rsidR="009A064B">
        <w:rPr>
          <w:rFonts w:ascii="Times New Roman" w:hAnsi="Times New Roman" w:cs="Times New Roman"/>
          <w:sz w:val="24"/>
          <w:szCs w:val="24"/>
        </w:rPr>
        <w:t>..........................</w:t>
      </w:r>
      <w:r>
        <w:rPr>
          <w:rFonts w:ascii="Times New Roman" w:hAnsi="Times New Roman" w:cs="Times New Roman"/>
          <w:sz w:val="24"/>
          <w:szCs w:val="24"/>
        </w:rPr>
        <w:t>.....................</w:t>
      </w:r>
      <w:r w:rsidR="009A064B">
        <w:rPr>
          <w:rFonts w:ascii="Times New Roman" w:hAnsi="Times New Roman" w:cs="Times New Roman"/>
          <w:sz w:val="24"/>
          <w:szCs w:val="24"/>
        </w:rPr>
        <w:t>1</w:t>
      </w:r>
      <w:r w:rsidR="00395511">
        <w:rPr>
          <w:rFonts w:ascii="Times New Roman" w:hAnsi="Times New Roman" w:cs="Times New Roman"/>
          <w:sz w:val="24"/>
          <w:szCs w:val="24"/>
        </w:rPr>
        <w:t>6</w:t>
      </w:r>
    </w:p>
    <w:p w14:paraId="485D9EAA" w14:textId="7C12D82A" w:rsidR="004A0236" w:rsidRDefault="004A0236" w:rsidP="004A023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Tabela </w:t>
      </w:r>
      <w:r w:rsidR="001127D6">
        <w:rPr>
          <w:rFonts w:ascii="Times New Roman" w:hAnsi="Times New Roman" w:cs="Times New Roman"/>
          <w:sz w:val="24"/>
          <w:szCs w:val="24"/>
        </w:rPr>
        <w:t>4</w:t>
      </w:r>
      <w:r>
        <w:rPr>
          <w:rFonts w:ascii="Times New Roman" w:hAnsi="Times New Roman" w:cs="Times New Roman"/>
          <w:sz w:val="24"/>
          <w:szCs w:val="24"/>
        </w:rPr>
        <w:t>- Pergunta 4................................................</w:t>
      </w:r>
      <w:r w:rsidR="009A064B">
        <w:rPr>
          <w:rFonts w:ascii="Times New Roman" w:hAnsi="Times New Roman" w:cs="Times New Roman"/>
          <w:sz w:val="24"/>
          <w:szCs w:val="24"/>
        </w:rPr>
        <w:t>............................................</w:t>
      </w:r>
      <w:r>
        <w:rPr>
          <w:rFonts w:ascii="Times New Roman" w:hAnsi="Times New Roman" w:cs="Times New Roman"/>
          <w:sz w:val="24"/>
          <w:szCs w:val="24"/>
        </w:rPr>
        <w:t>............</w:t>
      </w:r>
      <w:r w:rsidR="009A064B">
        <w:rPr>
          <w:rFonts w:ascii="Times New Roman" w:hAnsi="Times New Roman" w:cs="Times New Roman"/>
          <w:sz w:val="24"/>
          <w:szCs w:val="24"/>
        </w:rPr>
        <w:t>1</w:t>
      </w:r>
      <w:r w:rsidR="00395511">
        <w:rPr>
          <w:rFonts w:ascii="Times New Roman" w:hAnsi="Times New Roman" w:cs="Times New Roman"/>
          <w:sz w:val="24"/>
          <w:szCs w:val="24"/>
        </w:rPr>
        <w:t>6</w:t>
      </w:r>
    </w:p>
    <w:p w14:paraId="4A9CB793" w14:textId="47393DA3"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Pergunta 5.......................................................................</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395511">
        <w:rPr>
          <w:rFonts w:ascii="Times New Roman" w:hAnsi="Times New Roman" w:cs="Times New Roman"/>
          <w:sz w:val="24"/>
          <w:szCs w:val="24"/>
          <w:shd w:val="clear" w:color="auto" w:fill="FFFFFF"/>
        </w:rPr>
        <w:t>7</w:t>
      </w:r>
    </w:p>
    <w:p w14:paraId="793B57BE" w14:textId="2FB36B0E"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Pergunta 6..............................................................................................</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395511">
        <w:rPr>
          <w:rFonts w:ascii="Times New Roman" w:hAnsi="Times New Roman" w:cs="Times New Roman"/>
          <w:sz w:val="24"/>
          <w:szCs w:val="24"/>
          <w:shd w:val="clear" w:color="auto" w:fill="FFFFFF"/>
        </w:rPr>
        <w:t>7</w:t>
      </w:r>
    </w:p>
    <w:p w14:paraId="74A20FF4" w14:textId="2DB96BA3"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Pergunta 7.......................................................................................</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395511">
        <w:rPr>
          <w:rFonts w:ascii="Times New Roman" w:hAnsi="Times New Roman" w:cs="Times New Roman"/>
          <w:sz w:val="24"/>
          <w:szCs w:val="24"/>
          <w:shd w:val="clear" w:color="auto" w:fill="FFFFFF"/>
        </w:rPr>
        <w:t>7</w:t>
      </w:r>
    </w:p>
    <w:p w14:paraId="084AEE44" w14:textId="1BC6C627"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 Pergunta 8.........................................................................................</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395511">
        <w:rPr>
          <w:rFonts w:ascii="Times New Roman" w:hAnsi="Times New Roman" w:cs="Times New Roman"/>
          <w:sz w:val="24"/>
          <w:szCs w:val="24"/>
          <w:shd w:val="clear" w:color="auto" w:fill="FFFFFF"/>
        </w:rPr>
        <w:t>8</w:t>
      </w:r>
    </w:p>
    <w:p w14:paraId="3DA36C76" w14:textId="7EBFF2B3"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Pergunta 9....................................................................................</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395511">
        <w:rPr>
          <w:rFonts w:ascii="Times New Roman" w:hAnsi="Times New Roman" w:cs="Times New Roman"/>
          <w:sz w:val="24"/>
          <w:szCs w:val="24"/>
          <w:shd w:val="clear" w:color="auto" w:fill="FFFFFF"/>
        </w:rPr>
        <w:t>8</w:t>
      </w:r>
    </w:p>
    <w:p w14:paraId="4184C8D4" w14:textId="653FA965"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 Pergunta 10..........................................................................</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1</w:t>
      </w:r>
      <w:r w:rsidR="00683B46">
        <w:rPr>
          <w:rFonts w:ascii="Times New Roman" w:hAnsi="Times New Roman" w:cs="Times New Roman"/>
          <w:sz w:val="24"/>
          <w:szCs w:val="24"/>
          <w:shd w:val="clear" w:color="auto" w:fill="FFFFFF"/>
        </w:rPr>
        <w:t>9</w:t>
      </w:r>
    </w:p>
    <w:p w14:paraId="1E193E51" w14:textId="37007031"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Pergunta 11......................................................................................</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83B46">
        <w:rPr>
          <w:rFonts w:ascii="Times New Roman" w:hAnsi="Times New Roman" w:cs="Times New Roman"/>
          <w:sz w:val="24"/>
          <w:szCs w:val="24"/>
          <w:shd w:val="clear" w:color="auto" w:fill="FFFFFF"/>
        </w:rPr>
        <w:t>19</w:t>
      </w:r>
    </w:p>
    <w:p w14:paraId="49785FF9" w14:textId="0256276D"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Pergunta 12......................................................................................</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83B46">
        <w:rPr>
          <w:rFonts w:ascii="Times New Roman" w:hAnsi="Times New Roman" w:cs="Times New Roman"/>
          <w:sz w:val="24"/>
          <w:szCs w:val="24"/>
          <w:shd w:val="clear" w:color="auto" w:fill="FFFFFF"/>
        </w:rPr>
        <w:t>20</w:t>
      </w:r>
    </w:p>
    <w:p w14:paraId="2A06B64A" w14:textId="4F053BB2"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Pergunta 13......................................................................................</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83B46">
        <w:rPr>
          <w:rFonts w:ascii="Times New Roman" w:hAnsi="Times New Roman" w:cs="Times New Roman"/>
          <w:sz w:val="24"/>
          <w:szCs w:val="24"/>
          <w:shd w:val="clear" w:color="auto" w:fill="FFFFFF"/>
        </w:rPr>
        <w:t>20</w:t>
      </w:r>
    </w:p>
    <w:p w14:paraId="5E8BFEC3" w14:textId="427D4DDF"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Pergunta 14..............................................................................................</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83B46">
        <w:rPr>
          <w:rFonts w:ascii="Times New Roman" w:hAnsi="Times New Roman" w:cs="Times New Roman"/>
          <w:sz w:val="24"/>
          <w:szCs w:val="24"/>
          <w:shd w:val="clear" w:color="auto" w:fill="FFFFFF"/>
        </w:rPr>
        <w:t>21</w:t>
      </w:r>
    </w:p>
    <w:p w14:paraId="3BB95C6D" w14:textId="03C17530"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 Pergunta 15..............................................................................................</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683B46">
        <w:rPr>
          <w:rFonts w:ascii="Times New Roman" w:hAnsi="Times New Roman" w:cs="Times New Roman"/>
          <w:sz w:val="24"/>
          <w:szCs w:val="24"/>
          <w:shd w:val="clear" w:color="auto" w:fill="FFFFFF"/>
        </w:rPr>
        <w:t>21</w:t>
      </w:r>
    </w:p>
    <w:p w14:paraId="511B966A" w14:textId="77482B03"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1</w:t>
      </w:r>
      <w:r w:rsidR="001127D6">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Pergunta 16.........................................................................................</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2</w:t>
      </w:r>
    </w:p>
    <w:p w14:paraId="2A665207" w14:textId="54A6A985"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17</w:t>
      </w:r>
      <w:r>
        <w:rPr>
          <w:rFonts w:ascii="Times New Roman" w:hAnsi="Times New Roman" w:cs="Times New Roman"/>
          <w:sz w:val="24"/>
          <w:szCs w:val="24"/>
          <w:shd w:val="clear" w:color="auto" w:fill="FFFFFF"/>
        </w:rPr>
        <w:t>- Pergunta 17.......................................................</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2</w:t>
      </w:r>
    </w:p>
    <w:p w14:paraId="32659123" w14:textId="0AE41174"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 Pergunta 18.......................................</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3</w:t>
      </w:r>
    </w:p>
    <w:p w14:paraId="7D7DC733" w14:textId="6E52D4BC"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Tabela </w:t>
      </w:r>
      <w:r w:rsidR="001127D6">
        <w:rPr>
          <w:rFonts w:ascii="Times New Roman" w:hAnsi="Times New Roman" w:cs="Times New Roman"/>
          <w:sz w:val="24"/>
          <w:szCs w:val="24"/>
          <w:shd w:val="clear" w:color="auto" w:fill="FFFFFF"/>
        </w:rPr>
        <w:t>19</w:t>
      </w:r>
      <w:r>
        <w:rPr>
          <w:rFonts w:ascii="Times New Roman" w:hAnsi="Times New Roman" w:cs="Times New Roman"/>
          <w:sz w:val="24"/>
          <w:szCs w:val="24"/>
          <w:shd w:val="clear" w:color="auto" w:fill="FFFFFF"/>
        </w:rPr>
        <w:t>- Pergunta 19..............................................................................</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3</w:t>
      </w:r>
    </w:p>
    <w:p w14:paraId="5D4FE769" w14:textId="051B67D8"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2</w:t>
      </w:r>
      <w:r w:rsidR="001127D6">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 Pergunta 20..............................................................................</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4</w:t>
      </w:r>
    </w:p>
    <w:p w14:paraId="5D6D98F6" w14:textId="3F9FB8DD"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2</w:t>
      </w:r>
      <w:r w:rsidR="001127D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Pergunta 21............................................................................</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4</w:t>
      </w:r>
    </w:p>
    <w:p w14:paraId="5091EBD5" w14:textId="76B157D3"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2</w:t>
      </w:r>
      <w:r w:rsidR="001127D6">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Pergunta 22.................................................................................................</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5</w:t>
      </w:r>
    </w:p>
    <w:p w14:paraId="09113BC0" w14:textId="22354DF6" w:rsidR="004A0236" w:rsidRDefault="004A0236" w:rsidP="004A0236">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Tabela 2</w:t>
      </w:r>
      <w:r w:rsidR="001127D6">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Pergunta 23............................................................................................</w:t>
      </w:r>
      <w:r w:rsidR="009A06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9A064B">
        <w:rPr>
          <w:rFonts w:ascii="Times New Roman" w:hAnsi="Times New Roman" w:cs="Times New Roman"/>
          <w:sz w:val="24"/>
          <w:szCs w:val="24"/>
          <w:shd w:val="clear" w:color="auto" w:fill="FFFFFF"/>
        </w:rPr>
        <w:t>2</w:t>
      </w:r>
      <w:r w:rsidR="00683B46">
        <w:rPr>
          <w:rFonts w:ascii="Times New Roman" w:hAnsi="Times New Roman" w:cs="Times New Roman"/>
          <w:sz w:val="24"/>
          <w:szCs w:val="24"/>
          <w:shd w:val="clear" w:color="auto" w:fill="FFFFFF"/>
        </w:rPr>
        <w:t>6</w:t>
      </w:r>
    </w:p>
    <w:p w14:paraId="752DE168" w14:textId="77777777" w:rsidR="004A0236" w:rsidRDefault="004A0236" w:rsidP="004A0236">
      <w:pPr>
        <w:spacing w:after="0" w:line="360" w:lineRule="auto"/>
        <w:rPr>
          <w:rFonts w:ascii="Times New Roman" w:hAnsi="Times New Roman" w:cs="Times New Roman"/>
          <w:sz w:val="24"/>
          <w:szCs w:val="24"/>
          <w:shd w:val="clear" w:color="auto" w:fill="FFFFFF"/>
        </w:rPr>
      </w:pPr>
    </w:p>
    <w:p w14:paraId="7C2D3682" w14:textId="77777777" w:rsidR="004A0236" w:rsidRDefault="004A0236" w:rsidP="004A0236">
      <w:pPr>
        <w:spacing w:line="360" w:lineRule="auto"/>
        <w:rPr>
          <w:rFonts w:ascii="Times New Roman" w:hAnsi="Times New Roman" w:cs="Times New Roman"/>
          <w:sz w:val="24"/>
          <w:szCs w:val="24"/>
          <w:shd w:val="clear" w:color="auto" w:fill="FFFFFF"/>
        </w:rPr>
      </w:pPr>
    </w:p>
    <w:p w14:paraId="6D91106F" w14:textId="77777777" w:rsidR="004A0236" w:rsidRPr="004A0236" w:rsidRDefault="004A0236" w:rsidP="004A0236">
      <w:pPr>
        <w:spacing w:line="360" w:lineRule="auto"/>
        <w:rPr>
          <w:rFonts w:ascii="Times New Roman" w:hAnsi="Times New Roman" w:cs="Times New Roman"/>
          <w:sz w:val="24"/>
          <w:szCs w:val="24"/>
          <w:shd w:val="clear" w:color="auto" w:fill="FFFFFF"/>
        </w:rPr>
      </w:pPr>
    </w:p>
    <w:p w14:paraId="71307239" w14:textId="26BAABB8" w:rsidR="004A0236" w:rsidRDefault="004A0236" w:rsidP="00E562A1">
      <w:pPr>
        <w:spacing w:line="360" w:lineRule="auto"/>
        <w:rPr>
          <w:rFonts w:ascii="Times New Roman" w:hAnsi="Times New Roman" w:cs="Times New Roman"/>
          <w:sz w:val="24"/>
          <w:szCs w:val="24"/>
          <w:shd w:val="clear" w:color="auto" w:fill="FFFFFF"/>
        </w:rPr>
      </w:pPr>
    </w:p>
    <w:p w14:paraId="625A8071" w14:textId="44FE5DA5" w:rsidR="00044F91" w:rsidRDefault="00044F91" w:rsidP="00E562A1">
      <w:pPr>
        <w:spacing w:line="360" w:lineRule="auto"/>
        <w:rPr>
          <w:rFonts w:ascii="Times New Roman" w:hAnsi="Times New Roman" w:cs="Times New Roman"/>
          <w:sz w:val="24"/>
          <w:szCs w:val="24"/>
          <w:shd w:val="clear" w:color="auto" w:fill="FFFFFF"/>
        </w:rPr>
      </w:pPr>
    </w:p>
    <w:p w14:paraId="6D5B60AD" w14:textId="77777777" w:rsidR="00044F91" w:rsidRDefault="00044F91" w:rsidP="00E562A1">
      <w:pPr>
        <w:spacing w:line="360" w:lineRule="auto"/>
        <w:rPr>
          <w:rFonts w:ascii="Times New Roman" w:hAnsi="Times New Roman" w:cs="Times New Roman"/>
          <w:sz w:val="24"/>
          <w:szCs w:val="24"/>
          <w:shd w:val="clear" w:color="auto" w:fill="FFFFFF"/>
        </w:rPr>
      </w:pPr>
    </w:p>
    <w:p w14:paraId="1A1CE08C" w14:textId="77777777" w:rsidR="00683B46" w:rsidRDefault="00683B46" w:rsidP="00E562A1">
      <w:pPr>
        <w:pStyle w:val="SemEspaamento"/>
        <w:spacing w:line="360" w:lineRule="auto"/>
        <w:jc w:val="center"/>
        <w:rPr>
          <w:rFonts w:ascii="Times New Roman" w:hAnsi="Times New Roman" w:cs="Times New Roman"/>
          <w:b/>
          <w:color w:val="000000"/>
          <w:sz w:val="24"/>
          <w:szCs w:val="24"/>
        </w:rPr>
      </w:pPr>
    </w:p>
    <w:p w14:paraId="684CC9E1" w14:textId="77777777" w:rsidR="00683B46" w:rsidRDefault="00683B46" w:rsidP="00E562A1">
      <w:pPr>
        <w:pStyle w:val="SemEspaamento"/>
        <w:spacing w:line="360" w:lineRule="auto"/>
        <w:jc w:val="center"/>
        <w:rPr>
          <w:rFonts w:ascii="Times New Roman" w:hAnsi="Times New Roman" w:cs="Times New Roman"/>
          <w:b/>
          <w:color w:val="000000"/>
          <w:sz w:val="24"/>
          <w:szCs w:val="24"/>
        </w:rPr>
      </w:pPr>
    </w:p>
    <w:p w14:paraId="6A9AF74E" w14:textId="60DF0EEF" w:rsidR="00E562A1" w:rsidRPr="004A0236" w:rsidRDefault="004A0236" w:rsidP="00E562A1">
      <w:pPr>
        <w:pStyle w:val="SemEspaamento"/>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SUMÁ</w:t>
      </w:r>
      <w:r w:rsidRPr="004A0236">
        <w:rPr>
          <w:rFonts w:ascii="Times New Roman" w:hAnsi="Times New Roman" w:cs="Times New Roman"/>
          <w:b/>
          <w:color w:val="000000"/>
          <w:sz w:val="24"/>
          <w:szCs w:val="24"/>
        </w:rPr>
        <w:t>RIO</w:t>
      </w:r>
    </w:p>
    <w:p w14:paraId="560E5C40" w14:textId="77777777" w:rsidR="00E562A1" w:rsidRDefault="00E562A1"/>
    <w:p w14:paraId="7FF5F92F" w14:textId="77777777" w:rsidR="00E562A1" w:rsidRPr="000019B9" w:rsidRDefault="000019B9" w:rsidP="000019B9">
      <w:pPr>
        <w:spacing w:after="0" w:line="360" w:lineRule="auto"/>
        <w:rPr>
          <w:rFonts w:ascii="Times New Roman" w:hAnsi="Times New Roman" w:cs="Times New Roman"/>
          <w:b/>
          <w:sz w:val="24"/>
          <w:szCs w:val="24"/>
        </w:rPr>
      </w:pPr>
      <w:r w:rsidRPr="000019B9">
        <w:rPr>
          <w:rFonts w:ascii="Times New Roman" w:hAnsi="Times New Roman" w:cs="Times New Roman"/>
          <w:b/>
          <w:sz w:val="24"/>
          <w:szCs w:val="24"/>
        </w:rPr>
        <w:t>RESUMO</w:t>
      </w:r>
      <w:r w:rsidR="00E16A8F">
        <w:rPr>
          <w:rFonts w:ascii="Times New Roman" w:hAnsi="Times New Roman" w:cs="Times New Roman"/>
          <w:b/>
          <w:sz w:val="24"/>
          <w:szCs w:val="24"/>
        </w:rPr>
        <w:t>................................................................................................</w:t>
      </w:r>
      <w:r w:rsidR="00F23F36">
        <w:rPr>
          <w:rFonts w:ascii="Times New Roman" w:hAnsi="Times New Roman" w:cs="Times New Roman"/>
          <w:b/>
          <w:sz w:val="24"/>
          <w:szCs w:val="24"/>
        </w:rPr>
        <w:t>........................05</w:t>
      </w:r>
    </w:p>
    <w:p w14:paraId="1A657C88" w14:textId="51D7E0E7" w:rsidR="000019B9" w:rsidRPr="000019B9" w:rsidRDefault="00F23F36" w:rsidP="000019B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0019B9" w:rsidRPr="000019B9">
        <w:rPr>
          <w:rFonts w:ascii="Times New Roman" w:hAnsi="Times New Roman" w:cs="Times New Roman"/>
          <w:b/>
          <w:sz w:val="24"/>
          <w:szCs w:val="24"/>
        </w:rPr>
        <w:t>INTRODUÇÃO</w:t>
      </w:r>
    </w:p>
    <w:p w14:paraId="42673C02" w14:textId="77777777" w:rsidR="004A0236" w:rsidRPr="000019B9" w:rsidRDefault="000019B9" w:rsidP="000019B9">
      <w:pPr>
        <w:spacing w:after="0" w:line="360" w:lineRule="auto"/>
        <w:ind w:left="340"/>
        <w:rPr>
          <w:rFonts w:ascii="Times New Roman" w:hAnsi="Times New Roman" w:cs="Times New Roman"/>
          <w:sz w:val="24"/>
          <w:szCs w:val="24"/>
        </w:rPr>
      </w:pPr>
      <w:r>
        <w:rPr>
          <w:rFonts w:ascii="Times New Roman" w:hAnsi="Times New Roman" w:cs="Times New Roman"/>
          <w:sz w:val="24"/>
          <w:szCs w:val="24"/>
        </w:rPr>
        <w:t xml:space="preserve">1.1 </w:t>
      </w:r>
      <w:r w:rsidR="004A0236" w:rsidRPr="00F23F36">
        <w:rPr>
          <w:rFonts w:ascii="Times New Roman" w:hAnsi="Times New Roman" w:cs="Times New Roman"/>
          <w:color w:val="000000"/>
          <w:sz w:val="24"/>
          <w:szCs w:val="24"/>
          <w:shd w:val="clear" w:color="auto" w:fill="FFFFFF"/>
        </w:rPr>
        <w:t>Contextualização</w:t>
      </w:r>
      <w:r w:rsidR="00E16A8F" w:rsidRPr="00F23F36">
        <w:rPr>
          <w:rFonts w:ascii="Times New Roman" w:hAnsi="Times New Roman" w:cs="Times New Roman"/>
          <w:color w:val="000000"/>
          <w:sz w:val="24"/>
          <w:szCs w:val="24"/>
          <w:shd w:val="clear" w:color="auto" w:fill="FFFFFF"/>
        </w:rPr>
        <w:t>..............................................................</w:t>
      </w:r>
      <w:r w:rsidR="00F23F36">
        <w:rPr>
          <w:rFonts w:ascii="Times New Roman" w:hAnsi="Times New Roman" w:cs="Times New Roman"/>
          <w:color w:val="000000"/>
          <w:sz w:val="24"/>
          <w:szCs w:val="24"/>
          <w:shd w:val="clear" w:color="auto" w:fill="FFFFFF"/>
        </w:rPr>
        <w:t>.............................</w:t>
      </w:r>
      <w:r w:rsidR="00E16A8F" w:rsidRPr="00F23F36">
        <w:rPr>
          <w:rFonts w:ascii="Times New Roman" w:hAnsi="Times New Roman" w:cs="Times New Roman"/>
          <w:color w:val="000000"/>
          <w:sz w:val="24"/>
          <w:szCs w:val="24"/>
          <w:shd w:val="clear" w:color="auto" w:fill="FFFFFF"/>
        </w:rPr>
        <w:t>.......</w:t>
      </w:r>
      <w:r w:rsidR="00F23F36" w:rsidRPr="00F23F36">
        <w:rPr>
          <w:rFonts w:ascii="Times New Roman" w:hAnsi="Times New Roman" w:cs="Times New Roman"/>
          <w:color w:val="000000"/>
          <w:sz w:val="24"/>
          <w:szCs w:val="24"/>
          <w:shd w:val="clear" w:color="auto" w:fill="FFFFFF"/>
        </w:rPr>
        <w:t>06</w:t>
      </w:r>
    </w:p>
    <w:p w14:paraId="0D75E0F6" w14:textId="77777777" w:rsidR="004A0236" w:rsidRPr="000019B9" w:rsidRDefault="000019B9" w:rsidP="000019B9">
      <w:pPr>
        <w:pStyle w:val="Textbody"/>
        <w:spacing w:after="0" w:line="360" w:lineRule="auto"/>
        <w:ind w:left="340"/>
        <w:jc w:val="both"/>
        <w:rPr>
          <w:rFonts w:ascii="Times New Roman" w:hAnsi="Times New Roman" w:cs="Times New Roman"/>
          <w:color w:val="000000"/>
          <w:sz w:val="24"/>
          <w:szCs w:val="24"/>
        </w:rPr>
      </w:pPr>
      <w:r w:rsidRPr="000019B9">
        <w:rPr>
          <w:rFonts w:ascii="Times New Roman" w:hAnsi="Times New Roman" w:cs="Times New Roman"/>
          <w:color w:val="000000"/>
          <w:sz w:val="24"/>
          <w:szCs w:val="24"/>
        </w:rPr>
        <w:t>1.2 Problema de pesquisa</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07</w:t>
      </w:r>
    </w:p>
    <w:p w14:paraId="7E43F4BC" w14:textId="77777777" w:rsidR="004A0236" w:rsidRPr="000019B9" w:rsidRDefault="004A0236" w:rsidP="000019B9">
      <w:pPr>
        <w:pStyle w:val="Textbody"/>
        <w:spacing w:after="0" w:line="360" w:lineRule="auto"/>
        <w:ind w:left="340"/>
        <w:jc w:val="both"/>
        <w:rPr>
          <w:rFonts w:ascii="Times New Roman" w:hAnsi="Times New Roman" w:cs="Times New Roman"/>
          <w:color w:val="000000"/>
          <w:sz w:val="24"/>
          <w:szCs w:val="24"/>
        </w:rPr>
      </w:pPr>
      <w:r w:rsidRPr="000019B9">
        <w:rPr>
          <w:rFonts w:ascii="Times New Roman" w:hAnsi="Times New Roman" w:cs="Times New Roman"/>
          <w:color w:val="000000"/>
          <w:sz w:val="24"/>
          <w:szCs w:val="24"/>
        </w:rPr>
        <w:t>1.3 Objetivos</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07</w:t>
      </w:r>
    </w:p>
    <w:p w14:paraId="1010D96B" w14:textId="77777777" w:rsidR="004A0236" w:rsidRPr="000019B9" w:rsidRDefault="004A0236" w:rsidP="000019B9">
      <w:pPr>
        <w:pStyle w:val="Textbody"/>
        <w:spacing w:after="0" w:line="360" w:lineRule="auto"/>
        <w:ind w:left="340"/>
        <w:rPr>
          <w:rFonts w:ascii="Times New Roman" w:hAnsi="Times New Roman" w:cs="Times New Roman"/>
          <w:color w:val="000000"/>
          <w:sz w:val="24"/>
          <w:szCs w:val="24"/>
        </w:rPr>
      </w:pPr>
      <w:r w:rsidRPr="000019B9">
        <w:rPr>
          <w:rFonts w:ascii="Times New Roman" w:hAnsi="Times New Roman" w:cs="Times New Roman"/>
          <w:color w:val="000000"/>
          <w:sz w:val="24"/>
          <w:szCs w:val="24"/>
        </w:rPr>
        <w:t>1.3.1 O</w:t>
      </w:r>
      <w:r w:rsidR="000019B9" w:rsidRPr="000019B9">
        <w:rPr>
          <w:rFonts w:ascii="Times New Roman" w:hAnsi="Times New Roman" w:cs="Times New Roman"/>
          <w:color w:val="000000"/>
          <w:sz w:val="24"/>
          <w:szCs w:val="24"/>
        </w:rPr>
        <w:t>bjetivo Geral</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07</w:t>
      </w:r>
    </w:p>
    <w:p w14:paraId="7171A0EE" w14:textId="77777777" w:rsidR="004A0236" w:rsidRPr="000019B9" w:rsidRDefault="000019B9" w:rsidP="000019B9">
      <w:pPr>
        <w:pStyle w:val="Textbody"/>
        <w:spacing w:after="0" w:line="360" w:lineRule="auto"/>
        <w:ind w:left="340"/>
        <w:jc w:val="both"/>
        <w:rPr>
          <w:rFonts w:ascii="Times New Roman" w:hAnsi="Times New Roman" w:cs="Times New Roman"/>
          <w:color w:val="000000"/>
          <w:sz w:val="24"/>
          <w:szCs w:val="24"/>
        </w:rPr>
      </w:pPr>
      <w:r w:rsidRPr="000019B9">
        <w:rPr>
          <w:rFonts w:ascii="Times New Roman" w:hAnsi="Times New Roman" w:cs="Times New Roman"/>
          <w:color w:val="000000"/>
          <w:sz w:val="24"/>
          <w:szCs w:val="24"/>
        </w:rPr>
        <w:t>1.3.2 Objetivos Específicos</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07</w:t>
      </w:r>
    </w:p>
    <w:p w14:paraId="2F37BA1B" w14:textId="1B93A773" w:rsidR="004A0236" w:rsidRDefault="004A0236" w:rsidP="00A15308">
      <w:pPr>
        <w:pStyle w:val="Textbody"/>
        <w:spacing w:after="0" w:line="360" w:lineRule="auto"/>
        <w:ind w:left="340"/>
        <w:rPr>
          <w:rFonts w:ascii="Times New Roman" w:hAnsi="Times New Roman" w:cs="Times New Roman"/>
          <w:color w:val="000000"/>
          <w:sz w:val="24"/>
          <w:szCs w:val="24"/>
        </w:rPr>
      </w:pPr>
      <w:r w:rsidRPr="000019B9">
        <w:rPr>
          <w:rFonts w:ascii="Times New Roman" w:hAnsi="Times New Roman" w:cs="Times New Roman"/>
          <w:color w:val="000000"/>
          <w:sz w:val="24"/>
          <w:szCs w:val="24"/>
        </w:rPr>
        <w:t>1.Justificativa do</w:t>
      </w:r>
      <w:r w:rsidR="007A4634">
        <w:rPr>
          <w:rFonts w:ascii="Times New Roman" w:hAnsi="Times New Roman" w:cs="Times New Roman"/>
          <w:color w:val="000000"/>
          <w:sz w:val="24"/>
          <w:szCs w:val="24"/>
        </w:rPr>
        <w:t xml:space="preserve"> es</w:t>
      </w:r>
      <w:r w:rsidRPr="000019B9">
        <w:rPr>
          <w:rFonts w:ascii="Times New Roman" w:hAnsi="Times New Roman" w:cs="Times New Roman"/>
          <w:color w:val="000000"/>
          <w:sz w:val="24"/>
          <w:szCs w:val="24"/>
        </w:rPr>
        <w:t>tudo</w:t>
      </w:r>
      <w:r w:rsidR="007A4634">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A15308">
        <w:rPr>
          <w:rFonts w:ascii="Times New Roman" w:hAnsi="Times New Roman" w:cs="Times New Roman"/>
          <w:color w:val="000000"/>
          <w:sz w:val="24"/>
          <w:szCs w:val="24"/>
        </w:rPr>
        <w:t>......</w:t>
      </w:r>
      <w:r w:rsidR="00E16A8F">
        <w:rPr>
          <w:rFonts w:ascii="Times New Roman" w:hAnsi="Times New Roman" w:cs="Times New Roman"/>
          <w:color w:val="000000"/>
          <w:sz w:val="24"/>
          <w:szCs w:val="24"/>
        </w:rPr>
        <w:t>...</w:t>
      </w:r>
      <w:r w:rsidR="00F23F36">
        <w:rPr>
          <w:rFonts w:ascii="Times New Roman" w:hAnsi="Times New Roman" w:cs="Times New Roman"/>
          <w:color w:val="000000"/>
          <w:sz w:val="24"/>
          <w:szCs w:val="24"/>
        </w:rPr>
        <w:t>07</w:t>
      </w:r>
    </w:p>
    <w:p w14:paraId="07EB6A2A" w14:textId="30B1F329" w:rsidR="00F23F36" w:rsidRDefault="00F23F36" w:rsidP="00A15308">
      <w:pPr>
        <w:pStyle w:val="Textbody"/>
        <w:spacing w:after="0" w:line="360" w:lineRule="auto"/>
        <w:rPr>
          <w:rFonts w:ascii="Times New Roman" w:hAnsi="Times New Roman" w:cs="Times New Roman"/>
          <w:color w:val="000000"/>
          <w:sz w:val="24"/>
          <w:szCs w:val="24"/>
        </w:rPr>
      </w:pPr>
      <w:r w:rsidRPr="00EA318C">
        <w:rPr>
          <w:rFonts w:ascii="Times New Roman" w:hAnsi="Times New Roman" w:cs="Times New Roman"/>
          <w:b/>
          <w:bCs/>
          <w:color w:val="000000"/>
          <w:sz w:val="24"/>
          <w:szCs w:val="24"/>
        </w:rPr>
        <w:t xml:space="preserve">2. </w:t>
      </w:r>
      <w:r w:rsidR="00A15308" w:rsidRPr="00EA318C">
        <w:rPr>
          <w:rFonts w:ascii="Times New Roman" w:hAnsi="Times New Roman" w:cs="Times New Roman"/>
          <w:b/>
          <w:bCs/>
          <w:color w:val="000000"/>
          <w:sz w:val="24"/>
          <w:szCs w:val="24"/>
        </w:rPr>
        <w:t>REVISÃO BIBLIOGRAFICA OU REFERENCIAL TEORICO</w:t>
      </w:r>
      <w:r>
        <w:rPr>
          <w:rFonts w:ascii="Times New Roman" w:hAnsi="Times New Roman" w:cs="Times New Roman"/>
          <w:color w:val="000000"/>
          <w:sz w:val="24"/>
          <w:szCs w:val="24"/>
        </w:rPr>
        <w:t>..........................................................................</w:t>
      </w:r>
      <w:r w:rsidR="009A064B">
        <w:rPr>
          <w:rFonts w:ascii="Times New Roman" w:hAnsi="Times New Roman" w:cs="Times New Roman"/>
          <w:color w:val="000000"/>
          <w:sz w:val="24"/>
          <w:szCs w:val="24"/>
        </w:rPr>
        <w:t>...</w:t>
      </w:r>
      <w:r>
        <w:rPr>
          <w:rFonts w:ascii="Times New Roman" w:hAnsi="Times New Roman" w:cs="Times New Roman"/>
          <w:color w:val="000000"/>
          <w:sz w:val="24"/>
          <w:szCs w:val="24"/>
        </w:rPr>
        <w:t>..</w:t>
      </w:r>
      <w:r w:rsidR="00A15308">
        <w:rPr>
          <w:rFonts w:ascii="Times New Roman" w:hAnsi="Times New Roman" w:cs="Times New Roman"/>
          <w:color w:val="000000"/>
          <w:sz w:val="24"/>
          <w:szCs w:val="24"/>
        </w:rPr>
        <w:t>..............................</w:t>
      </w:r>
      <w:r>
        <w:rPr>
          <w:rFonts w:ascii="Times New Roman" w:hAnsi="Times New Roman" w:cs="Times New Roman"/>
          <w:color w:val="000000"/>
          <w:sz w:val="24"/>
          <w:szCs w:val="24"/>
        </w:rPr>
        <w:t>.........</w:t>
      </w:r>
      <w:r w:rsidR="009A064B">
        <w:rPr>
          <w:rFonts w:ascii="Times New Roman" w:hAnsi="Times New Roman" w:cs="Times New Roman"/>
          <w:color w:val="000000"/>
          <w:sz w:val="24"/>
          <w:szCs w:val="24"/>
        </w:rPr>
        <w:t>08</w:t>
      </w:r>
    </w:p>
    <w:p w14:paraId="6DC4CD2F" w14:textId="3339B39F" w:rsidR="00A15308" w:rsidRDefault="00A15308" w:rsidP="00A15308">
      <w:pPr>
        <w:pStyle w:val="Textbody"/>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2.1 Micro e Pequenas Empresas</w:t>
      </w:r>
      <w:r>
        <w:rPr>
          <w:rFonts w:ascii="Times New Roman" w:hAnsi="Times New Roman" w:cs="Times New Roman"/>
          <w:color w:val="000000"/>
          <w:sz w:val="24"/>
          <w:szCs w:val="24"/>
        </w:rPr>
        <w:tab/>
        <w:t>no Brasil..............................................................</w:t>
      </w:r>
      <w:r w:rsidR="00683B46">
        <w:rPr>
          <w:rFonts w:ascii="Times New Roman" w:hAnsi="Times New Roman" w:cs="Times New Roman"/>
          <w:color w:val="000000"/>
          <w:sz w:val="24"/>
          <w:szCs w:val="24"/>
        </w:rPr>
        <w:t>.</w:t>
      </w:r>
      <w:r w:rsidR="00D20107">
        <w:rPr>
          <w:rFonts w:ascii="Times New Roman" w:hAnsi="Times New Roman" w:cs="Times New Roman"/>
          <w:color w:val="000000"/>
          <w:sz w:val="24"/>
          <w:szCs w:val="24"/>
        </w:rPr>
        <w:t>08</w:t>
      </w:r>
    </w:p>
    <w:p w14:paraId="490AB7AA" w14:textId="695CC09F" w:rsidR="00A15308" w:rsidRDefault="00A15308" w:rsidP="00A15308">
      <w:pPr>
        <w:pStyle w:val="Textbody"/>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2.2 Micro e Pequenas Empresas no Sul de Minas..................................................</w:t>
      </w:r>
      <w:r w:rsidR="00D20107">
        <w:rPr>
          <w:rFonts w:ascii="Times New Roman" w:hAnsi="Times New Roman" w:cs="Times New Roman"/>
          <w:color w:val="000000"/>
          <w:sz w:val="24"/>
          <w:szCs w:val="24"/>
        </w:rPr>
        <w:t>.</w:t>
      </w:r>
      <w:r>
        <w:rPr>
          <w:rFonts w:ascii="Times New Roman" w:hAnsi="Times New Roman" w:cs="Times New Roman"/>
          <w:color w:val="000000"/>
          <w:sz w:val="24"/>
          <w:szCs w:val="24"/>
        </w:rPr>
        <w:t>.</w:t>
      </w:r>
      <w:r w:rsidR="00D20107">
        <w:rPr>
          <w:rFonts w:ascii="Times New Roman" w:hAnsi="Times New Roman" w:cs="Times New Roman"/>
          <w:color w:val="000000"/>
          <w:sz w:val="24"/>
          <w:szCs w:val="24"/>
        </w:rPr>
        <w:t>11</w:t>
      </w:r>
    </w:p>
    <w:p w14:paraId="010DEC6C" w14:textId="16082749" w:rsidR="00A15308" w:rsidRDefault="00A15308" w:rsidP="00A15308">
      <w:pPr>
        <w:pStyle w:val="Textbody"/>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METODOLOGIA</w:t>
      </w:r>
    </w:p>
    <w:p w14:paraId="5E989733" w14:textId="13B3B402" w:rsidR="00A15308" w:rsidRPr="00EA318C" w:rsidRDefault="00A15308" w:rsidP="00A15308">
      <w:pPr>
        <w:pStyle w:val="Textbody"/>
        <w:spacing w:after="0" w:line="36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     </w:t>
      </w:r>
      <w:r w:rsidRPr="00EA318C">
        <w:rPr>
          <w:rFonts w:ascii="Times New Roman" w:hAnsi="Times New Roman" w:cs="Times New Roman"/>
          <w:bCs/>
          <w:color w:val="000000" w:themeColor="text1"/>
          <w:sz w:val="24"/>
          <w:szCs w:val="24"/>
        </w:rPr>
        <w:t>3.1 Caraterização da Pesquisa</w:t>
      </w:r>
      <w:r w:rsidR="00D20107">
        <w:rPr>
          <w:rFonts w:ascii="Times New Roman" w:hAnsi="Times New Roman" w:cs="Times New Roman"/>
          <w:bCs/>
          <w:color w:val="000000" w:themeColor="text1"/>
          <w:sz w:val="24"/>
          <w:szCs w:val="24"/>
        </w:rPr>
        <w:t>...................................................................................13</w:t>
      </w:r>
    </w:p>
    <w:p w14:paraId="230A3AD9" w14:textId="5D7FFED9" w:rsidR="00A15308" w:rsidRPr="00EA318C" w:rsidRDefault="00A15308" w:rsidP="00A15308">
      <w:pPr>
        <w:pStyle w:val="Textbody"/>
        <w:spacing w:after="0" w:line="360" w:lineRule="auto"/>
        <w:rPr>
          <w:rFonts w:ascii="Times New Roman" w:hAnsi="Times New Roman" w:cs="Times New Roman"/>
          <w:bCs/>
          <w:color w:val="000000" w:themeColor="text1"/>
          <w:sz w:val="24"/>
          <w:szCs w:val="24"/>
        </w:rPr>
      </w:pPr>
      <w:r w:rsidRPr="00EA318C">
        <w:rPr>
          <w:rFonts w:ascii="Times New Roman" w:hAnsi="Times New Roman" w:cs="Times New Roman"/>
          <w:bCs/>
          <w:color w:val="000000" w:themeColor="text1"/>
          <w:sz w:val="24"/>
          <w:szCs w:val="24"/>
        </w:rPr>
        <w:t xml:space="preserve">     3.2 Amostra</w:t>
      </w:r>
      <w:r w:rsidR="00D20107">
        <w:rPr>
          <w:rFonts w:ascii="Times New Roman" w:hAnsi="Times New Roman" w:cs="Times New Roman"/>
          <w:bCs/>
          <w:color w:val="000000" w:themeColor="text1"/>
          <w:sz w:val="24"/>
          <w:szCs w:val="24"/>
        </w:rPr>
        <w:t>...............................................................................................................13</w:t>
      </w:r>
    </w:p>
    <w:p w14:paraId="2B840FB1" w14:textId="41E7390A" w:rsidR="00A15308" w:rsidRPr="00EA318C" w:rsidRDefault="00A15308" w:rsidP="00A15308">
      <w:pPr>
        <w:pStyle w:val="Textbody"/>
        <w:spacing w:after="0" w:line="360" w:lineRule="auto"/>
        <w:rPr>
          <w:rFonts w:ascii="Times New Roman" w:hAnsi="Times New Roman" w:cs="Times New Roman"/>
          <w:bCs/>
          <w:color w:val="000000" w:themeColor="text1"/>
          <w:sz w:val="24"/>
          <w:szCs w:val="24"/>
        </w:rPr>
      </w:pPr>
      <w:r w:rsidRPr="00EA318C">
        <w:rPr>
          <w:rFonts w:ascii="Times New Roman" w:hAnsi="Times New Roman" w:cs="Times New Roman"/>
          <w:bCs/>
          <w:color w:val="000000" w:themeColor="text1"/>
          <w:sz w:val="24"/>
          <w:szCs w:val="24"/>
        </w:rPr>
        <w:t xml:space="preserve">     3.3 Instrumento de Coleta de Dados</w:t>
      </w:r>
      <w:r w:rsidR="00D20107">
        <w:rPr>
          <w:rFonts w:ascii="Times New Roman" w:hAnsi="Times New Roman" w:cs="Times New Roman"/>
          <w:bCs/>
          <w:color w:val="000000" w:themeColor="text1"/>
          <w:sz w:val="24"/>
          <w:szCs w:val="24"/>
        </w:rPr>
        <w:t>.........................................................................14</w:t>
      </w:r>
    </w:p>
    <w:p w14:paraId="0769DD6C" w14:textId="0E78EC5E" w:rsidR="000019B9" w:rsidRPr="000019B9" w:rsidRDefault="007A4634" w:rsidP="000019B9">
      <w:pPr>
        <w:pStyle w:val="Textbody"/>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0019B9" w:rsidRPr="000019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ANALISE DOS RESULTADOS.</w:t>
      </w:r>
      <w:r w:rsidR="00E16A8F">
        <w:rPr>
          <w:rFonts w:ascii="Times New Roman" w:hAnsi="Times New Roman" w:cs="Times New Roman"/>
          <w:b/>
          <w:color w:val="000000" w:themeColor="text1"/>
          <w:sz w:val="24"/>
          <w:szCs w:val="24"/>
        </w:rPr>
        <w:t>.............................................</w:t>
      </w:r>
      <w:r w:rsidR="009A064B">
        <w:rPr>
          <w:rFonts w:ascii="Times New Roman" w:hAnsi="Times New Roman" w:cs="Times New Roman"/>
          <w:b/>
          <w:color w:val="000000" w:themeColor="text1"/>
          <w:sz w:val="24"/>
          <w:szCs w:val="24"/>
        </w:rPr>
        <w:t>..........................</w:t>
      </w:r>
      <w:r w:rsidR="00E16A8F">
        <w:rPr>
          <w:rFonts w:ascii="Times New Roman" w:hAnsi="Times New Roman" w:cs="Times New Roman"/>
          <w:b/>
          <w:color w:val="000000" w:themeColor="text1"/>
          <w:sz w:val="24"/>
          <w:szCs w:val="24"/>
        </w:rPr>
        <w:t>....</w:t>
      </w:r>
      <w:r w:rsidR="009A064B">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5</w:t>
      </w:r>
    </w:p>
    <w:p w14:paraId="1D6B006B" w14:textId="6EC37B8F" w:rsidR="000019B9" w:rsidRPr="000019B9" w:rsidRDefault="007A4634" w:rsidP="000019B9">
      <w:pPr>
        <w:pStyle w:val="SemEspaamento"/>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 </w:t>
      </w:r>
      <w:r w:rsidR="000019B9" w:rsidRPr="000019B9">
        <w:rPr>
          <w:rFonts w:ascii="Times New Roman" w:hAnsi="Times New Roman" w:cs="Times New Roman"/>
          <w:b/>
          <w:color w:val="000000"/>
          <w:sz w:val="24"/>
          <w:szCs w:val="24"/>
        </w:rPr>
        <w:t>CONSIDERAÇÕES FINAIS</w:t>
      </w:r>
      <w:r w:rsidR="00E16A8F">
        <w:rPr>
          <w:rFonts w:ascii="Times New Roman" w:hAnsi="Times New Roman" w:cs="Times New Roman"/>
          <w:b/>
          <w:color w:val="000000"/>
          <w:sz w:val="24"/>
          <w:szCs w:val="24"/>
        </w:rPr>
        <w:t>...................................................................</w:t>
      </w:r>
      <w:r w:rsidR="009A064B">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009A064B">
        <w:rPr>
          <w:rFonts w:ascii="Times New Roman" w:hAnsi="Times New Roman" w:cs="Times New Roman"/>
          <w:b/>
          <w:color w:val="000000"/>
          <w:sz w:val="24"/>
          <w:szCs w:val="24"/>
        </w:rPr>
        <w:t>2</w:t>
      </w:r>
      <w:r>
        <w:rPr>
          <w:rFonts w:ascii="Times New Roman" w:hAnsi="Times New Roman" w:cs="Times New Roman"/>
          <w:b/>
          <w:color w:val="000000"/>
          <w:sz w:val="24"/>
          <w:szCs w:val="24"/>
        </w:rPr>
        <w:t>7</w:t>
      </w:r>
    </w:p>
    <w:p w14:paraId="2CFBCBDC" w14:textId="1CC3D95B" w:rsidR="000019B9" w:rsidRDefault="007A4634" w:rsidP="000019B9">
      <w:pPr>
        <w:pStyle w:val="SemEspaamento"/>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BIBLIOGRAFIA</w:t>
      </w:r>
      <w:r w:rsidR="00E16A8F">
        <w:rPr>
          <w:rFonts w:ascii="Times New Roman" w:hAnsi="Times New Roman" w:cs="Times New Roman"/>
          <w:b/>
          <w:color w:val="000000"/>
          <w:sz w:val="24"/>
          <w:szCs w:val="24"/>
        </w:rPr>
        <w:t>................................................................</w:t>
      </w:r>
      <w:r w:rsidR="009A064B">
        <w:rPr>
          <w:rFonts w:ascii="Times New Roman" w:hAnsi="Times New Roman" w:cs="Times New Roman"/>
          <w:b/>
          <w:color w:val="000000"/>
          <w:sz w:val="24"/>
          <w:szCs w:val="24"/>
        </w:rPr>
        <w:t>..............................</w:t>
      </w:r>
      <w:r w:rsidR="00E16A8F">
        <w:rPr>
          <w:rFonts w:ascii="Times New Roman" w:hAnsi="Times New Roman" w:cs="Times New Roman"/>
          <w:b/>
          <w:color w:val="000000"/>
          <w:sz w:val="24"/>
          <w:szCs w:val="24"/>
        </w:rPr>
        <w:t>...........</w:t>
      </w:r>
      <w:r w:rsidR="009A064B">
        <w:rPr>
          <w:rFonts w:ascii="Times New Roman" w:hAnsi="Times New Roman" w:cs="Times New Roman"/>
          <w:b/>
          <w:color w:val="000000"/>
          <w:sz w:val="24"/>
          <w:szCs w:val="24"/>
        </w:rPr>
        <w:t>2</w:t>
      </w:r>
      <w:r>
        <w:rPr>
          <w:rFonts w:ascii="Times New Roman" w:hAnsi="Times New Roman" w:cs="Times New Roman"/>
          <w:b/>
          <w:color w:val="000000"/>
          <w:sz w:val="24"/>
          <w:szCs w:val="24"/>
        </w:rPr>
        <w:t>9</w:t>
      </w:r>
    </w:p>
    <w:p w14:paraId="20764995" w14:textId="349C813D" w:rsidR="007A4634" w:rsidRPr="000019B9" w:rsidRDefault="007A4634" w:rsidP="000019B9">
      <w:pPr>
        <w:pStyle w:val="SemEspaamento"/>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APÊNDICE</w:t>
      </w:r>
      <w:r w:rsidR="005A2F9E">
        <w:rPr>
          <w:rFonts w:ascii="Times New Roman" w:hAnsi="Times New Roman" w:cs="Times New Roman"/>
          <w:b/>
          <w:color w:val="000000"/>
          <w:sz w:val="24"/>
          <w:szCs w:val="24"/>
        </w:rPr>
        <w:t xml:space="preserve"> A</w:t>
      </w:r>
      <w:r w:rsidR="00AD35A8">
        <w:rPr>
          <w:rFonts w:ascii="Times New Roman" w:hAnsi="Times New Roman" w:cs="Times New Roman"/>
          <w:b/>
          <w:color w:val="000000"/>
          <w:sz w:val="24"/>
          <w:szCs w:val="24"/>
        </w:rPr>
        <w:t>..............................................................................................................33</w:t>
      </w:r>
    </w:p>
    <w:p w14:paraId="52C8793C" w14:textId="77777777" w:rsidR="000019B9" w:rsidRPr="000019B9" w:rsidRDefault="000019B9" w:rsidP="000019B9">
      <w:pPr>
        <w:pStyle w:val="SemEspaamento"/>
        <w:spacing w:line="360" w:lineRule="auto"/>
        <w:jc w:val="both"/>
        <w:rPr>
          <w:rFonts w:ascii="Times New Roman" w:hAnsi="Times New Roman" w:cs="Times New Roman"/>
          <w:b/>
          <w:bCs/>
          <w:sz w:val="24"/>
          <w:szCs w:val="24"/>
        </w:rPr>
      </w:pPr>
    </w:p>
    <w:p w14:paraId="6FDFC31E" w14:textId="77777777" w:rsidR="000019B9" w:rsidRPr="000019B9" w:rsidRDefault="000019B9" w:rsidP="000019B9">
      <w:pPr>
        <w:pStyle w:val="Textbody"/>
        <w:spacing w:after="0" w:line="360" w:lineRule="auto"/>
        <w:jc w:val="both"/>
        <w:rPr>
          <w:rFonts w:ascii="Times New Roman" w:hAnsi="Times New Roman" w:cs="Times New Roman"/>
          <w:color w:val="000000" w:themeColor="text1"/>
          <w:sz w:val="24"/>
          <w:szCs w:val="24"/>
        </w:rPr>
      </w:pPr>
    </w:p>
    <w:p w14:paraId="764D4B4F" w14:textId="11C31953" w:rsidR="000019B9" w:rsidRDefault="000019B9" w:rsidP="000019B9">
      <w:pPr>
        <w:pStyle w:val="Textbody"/>
        <w:spacing w:line="360" w:lineRule="auto"/>
        <w:jc w:val="both"/>
        <w:rPr>
          <w:color w:val="000000" w:themeColor="text1"/>
          <w:sz w:val="24"/>
          <w:szCs w:val="24"/>
        </w:rPr>
      </w:pPr>
    </w:p>
    <w:p w14:paraId="04AF3F73" w14:textId="5221DE64" w:rsidR="00AD35A8" w:rsidRDefault="00AD35A8" w:rsidP="000019B9">
      <w:pPr>
        <w:pStyle w:val="Textbody"/>
        <w:spacing w:line="360" w:lineRule="auto"/>
        <w:jc w:val="both"/>
        <w:rPr>
          <w:color w:val="000000" w:themeColor="text1"/>
          <w:sz w:val="24"/>
          <w:szCs w:val="24"/>
        </w:rPr>
      </w:pPr>
    </w:p>
    <w:p w14:paraId="785D8455" w14:textId="36AAA133" w:rsidR="00AD35A8" w:rsidRDefault="00AD35A8" w:rsidP="000019B9">
      <w:pPr>
        <w:pStyle w:val="Textbody"/>
        <w:spacing w:line="360" w:lineRule="auto"/>
        <w:jc w:val="both"/>
        <w:rPr>
          <w:color w:val="000000" w:themeColor="text1"/>
          <w:sz w:val="24"/>
          <w:szCs w:val="24"/>
        </w:rPr>
      </w:pPr>
    </w:p>
    <w:p w14:paraId="4AF6DFCB" w14:textId="77777777" w:rsidR="00AD35A8" w:rsidRPr="00E562A1" w:rsidRDefault="00AD35A8" w:rsidP="000019B9">
      <w:pPr>
        <w:pStyle w:val="Textbody"/>
        <w:spacing w:line="360" w:lineRule="auto"/>
        <w:jc w:val="both"/>
        <w:rPr>
          <w:color w:val="000000" w:themeColor="text1"/>
          <w:sz w:val="24"/>
          <w:szCs w:val="24"/>
        </w:rPr>
      </w:pPr>
    </w:p>
    <w:p w14:paraId="0E4F07D2" w14:textId="77777777" w:rsidR="004A0236" w:rsidRDefault="004A0236" w:rsidP="000019B9">
      <w:pPr>
        <w:pStyle w:val="Textbody"/>
        <w:spacing w:line="360" w:lineRule="auto"/>
        <w:jc w:val="both"/>
        <w:rPr>
          <w:rFonts w:ascii="Times New Roman" w:hAnsi="Times New Roman" w:cs="Times New Roman"/>
          <w:b/>
          <w:color w:val="000000"/>
          <w:sz w:val="24"/>
          <w:szCs w:val="24"/>
          <w:shd w:val="clear" w:color="auto" w:fill="FFFFFF"/>
        </w:rPr>
      </w:pPr>
    </w:p>
    <w:p w14:paraId="08EBA8FB" w14:textId="77777777" w:rsidR="004A0236" w:rsidRDefault="004A0236"/>
    <w:p w14:paraId="47623108" w14:textId="77777777" w:rsidR="00825EEA" w:rsidRDefault="00825EEA" w:rsidP="000F30B3">
      <w:pPr>
        <w:pStyle w:val="Standard"/>
        <w:spacing w:line="360" w:lineRule="auto"/>
        <w:rPr>
          <w:rFonts w:ascii="Times New Roman" w:hAnsi="Times New Roman" w:cs="Times New Roman"/>
          <w:b/>
          <w:sz w:val="24"/>
          <w:szCs w:val="24"/>
          <w:shd w:val="clear" w:color="auto" w:fill="FFFFFF"/>
        </w:rPr>
      </w:pPr>
    </w:p>
    <w:p w14:paraId="2662C51C" w14:textId="5584168E" w:rsidR="00E562A1" w:rsidRDefault="00E562A1" w:rsidP="000F30B3">
      <w:pPr>
        <w:pStyle w:val="Standard"/>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RESUMO</w:t>
      </w:r>
    </w:p>
    <w:p w14:paraId="36307872" w14:textId="021D8ED8" w:rsidR="00E562A1" w:rsidRDefault="00E562A1" w:rsidP="00A84ED9">
      <w:pPr>
        <w:pStyle w:val="Textbody"/>
        <w:spacing w:after="0" w:line="240" w:lineRule="auto"/>
        <w:ind w:firstLine="708"/>
        <w:jc w:val="both"/>
      </w:pPr>
      <w:r>
        <w:rPr>
          <w:rFonts w:ascii="Times New Roman" w:hAnsi="Times New Roman" w:cs="Times New Roman"/>
          <w:sz w:val="24"/>
          <w:szCs w:val="24"/>
          <w:shd w:val="clear" w:color="auto" w:fill="FFFFFF"/>
        </w:rPr>
        <w:t xml:space="preserve">Este trabalho tem como objetivo </w:t>
      </w:r>
      <w:r w:rsidR="002469C4">
        <w:rPr>
          <w:rFonts w:ascii="Times New Roman" w:hAnsi="Times New Roman"/>
          <w:color w:val="000000"/>
          <w:sz w:val="24"/>
        </w:rPr>
        <w:t xml:space="preserve">descrever as características das micro e pequenas empresas da cidade de Varginha a </w:t>
      </w:r>
      <w:r w:rsidR="00856A56">
        <w:rPr>
          <w:rFonts w:ascii="Times New Roman" w:hAnsi="Times New Roman"/>
          <w:color w:val="000000"/>
          <w:sz w:val="24"/>
        </w:rPr>
        <w:t>partida</w:t>
      </w:r>
      <w:r w:rsidR="002469C4">
        <w:rPr>
          <w:rFonts w:ascii="Times New Roman" w:hAnsi="Times New Roman"/>
          <w:color w:val="000000"/>
          <w:sz w:val="24"/>
        </w:rPr>
        <w:t xml:space="preserve"> </w:t>
      </w:r>
      <w:r w:rsidR="005B758E">
        <w:rPr>
          <w:rFonts w:ascii="Times New Roman" w:hAnsi="Times New Roman"/>
          <w:color w:val="000000"/>
          <w:sz w:val="24"/>
        </w:rPr>
        <w:t xml:space="preserve">da </w:t>
      </w:r>
      <w:r w:rsidR="002469C4">
        <w:rPr>
          <w:rFonts w:ascii="Times New Roman" w:hAnsi="Times New Roman"/>
          <w:color w:val="000000"/>
          <w:sz w:val="24"/>
        </w:rPr>
        <w:t>sua gestão financeira</w:t>
      </w:r>
      <w:r>
        <w:rPr>
          <w:rFonts w:ascii="Times New Roman" w:hAnsi="Times New Roman" w:cs="Times New Roman"/>
          <w:sz w:val="24"/>
          <w:szCs w:val="24"/>
          <w:shd w:val="clear" w:color="auto" w:fill="FFFFFF"/>
        </w:rPr>
        <w:t>.</w:t>
      </w:r>
      <w:r w:rsidR="005B758E">
        <w:rPr>
          <w:rFonts w:ascii="Times New Roman" w:hAnsi="Times New Roman" w:cs="Times New Roman"/>
          <w:sz w:val="24"/>
          <w:szCs w:val="24"/>
          <w:shd w:val="clear" w:color="auto" w:fill="FFFFFF"/>
        </w:rPr>
        <w:t xml:space="preserve">  Foi realizado no</w:t>
      </w:r>
      <w:r w:rsidR="005B758E">
        <w:rPr>
          <w:rFonts w:ascii="Times New Roman" w:hAnsi="Times New Roman"/>
          <w:color w:val="000000"/>
          <w:sz w:val="24"/>
          <w:szCs w:val="24"/>
        </w:rPr>
        <w:t xml:space="preserve"> período de abril de 2017 a fevereiro de 2018</w:t>
      </w:r>
      <w:r w:rsidR="00E16A8F">
        <w:rPr>
          <w:rFonts w:ascii="Times New Roman" w:hAnsi="Times New Roman" w:cs="Times New Roman"/>
          <w:sz w:val="24"/>
          <w:szCs w:val="24"/>
          <w:shd w:val="clear" w:color="auto" w:fill="FFFFFF"/>
        </w:rPr>
        <w:t xml:space="preserve"> uma pesquisa com 23</w:t>
      </w:r>
      <w:r>
        <w:rPr>
          <w:rFonts w:ascii="Times New Roman" w:hAnsi="Times New Roman" w:cs="Times New Roman"/>
          <w:sz w:val="24"/>
          <w:szCs w:val="24"/>
          <w:shd w:val="clear" w:color="auto" w:fill="FFFFFF"/>
        </w:rPr>
        <w:t xml:space="preserve"> empresas da cidade de Varginha escolhidas aleatoriamente, por meio de um questionário, no qual os gestores responderam sobre a gestão financeira e administrativa da empresa para observar qual é a realidade das empresas. O resultado encontrado foi que a maioria das empresas não usam as ferramentas de gestão financeira e administrativa de forma completa e adequada para que tenham bons resultados, deixando algumas ferramentas que julgam não ser necessário ou que mesmo por falta de conhecimento não usam, mas que é de suma importância para o crescimento e permanência da empresa no mercado.</w:t>
      </w:r>
    </w:p>
    <w:p w14:paraId="7C898CDF" w14:textId="77777777" w:rsidR="00E562A1" w:rsidRDefault="00E562A1" w:rsidP="00E562A1">
      <w:pPr>
        <w:pStyle w:val="SemEspaamento"/>
        <w:spacing w:line="360" w:lineRule="auto"/>
        <w:jc w:val="both"/>
        <w:rPr>
          <w:rFonts w:ascii="Times New Roman" w:hAnsi="Times New Roman" w:cs="Times New Roman"/>
          <w:sz w:val="24"/>
          <w:szCs w:val="24"/>
          <w:shd w:val="clear" w:color="auto" w:fill="FFFFFF"/>
        </w:rPr>
      </w:pPr>
    </w:p>
    <w:p w14:paraId="43EE3096" w14:textId="77777777" w:rsidR="00E562A1" w:rsidRDefault="00E562A1" w:rsidP="00E562A1">
      <w:pPr>
        <w:pStyle w:val="SemEspaamento"/>
        <w:spacing w:line="360" w:lineRule="auto"/>
        <w:jc w:val="both"/>
        <w:rPr>
          <w:rFonts w:ascii="Times New Roman" w:hAnsi="Times New Roman"/>
          <w:color w:val="000000"/>
          <w:sz w:val="24"/>
          <w:szCs w:val="24"/>
        </w:rPr>
      </w:pPr>
      <w:r w:rsidRPr="00E562A1">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color w:val="000000"/>
          <w:sz w:val="24"/>
          <w:szCs w:val="24"/>
        </w:rPr>
        <w:t>gestão financeira, microempresas e pequena empresa.</w:t>
      </w:r>
    </w:p>
    <w:p w14:paraId="23CAC1C9" w14:textId="77777777" w:rsidR="00E562A1" w:rsidRDefault="00E562A1" w:rsidP="00E562A1">
      <w:pPr>
        <w:pStyle w:val="SemEspaamento"/>
        <w:spacing w:line="360" w:lineRule="auto"/>
        <w:jc w:val="both"/>
        <w:rPr>
          <w:rFonts w:ascii="Times New Roman" w:hAnsi="Times New Roman"/>
          <w:color w:val="000000"/>
          <w:sz w:val="24"/>
          <w:szCs w:val="24"/>
        </w:rPr>
      </w:pPr>
    </w:p>
    <w:p w14:paraId="347906F3" w14:textId="77777777" w:rsidR="00E562A1" w:rsidRDefault="00E562A1" w:rsidP="00E562A1">
      <w:pPr>
        <w:pStyle w:val="SemEspaamento"/>
        <w:spacing w:line="360" w:lineRule="auto"/>
        <w:jc w:val="both"/>
        <w:rPr>
          <w:rFonts w:ascii="Times New Roman" w:hAnsi="Times New Roman"/>
          <w:color w:val="000000"/>
          <w:sz w:val="24"/>
          <w:szCs w:val="24"/>
        </w:rPr>
      </w:pPr>
    </w:p>
    <w:p w14:paraId="220C6455" w14:textId="77777777" w:rsidR="00E562A1" w:rsidRDefault="00E562A1" w:rsidP="00E562A1">
      <w:pPr>
        <w:pStyle w:val="SemEspaamento"/>
        <w:spacing w:line="360" w:lineRule="auto"/>
        <w:jc w:val="both"/>
        <w:rPr>
          <w:rFonts w:ascii="Times New Roman" w:hAnsi="Times New Roman"/>
          <w:color w:val="000000"/>
          <w:sz w:val="24"/>
          <w:szCs w:val="24"/>
        </w:rPr>
      </w:pPr>
    </w:p>
    <w:p w14:paraId="5071D25E" w14:textId="77777777" w:rsidR="00E562A1" w:rsidRDefault="00E562A1" w:rsidP="00E562A1">
      <w:pPr>
        <w:pStyle w:val="SemEspaamento"/>
        <w:spacing w:line="360" w:lineRule="auto"/>
        <w:jc w:val="both"/>
        <w:rPr>
          <w:rFonts w:ascii="Times New Roman" w:hAnsi="Times New Roman"/>
          <w:color w:val="000000"/>
          <w:sz w:val="24"/>
          <w:szCs w:val="24"/>
        </w:rPr>
      </w:pPr>
    </w:p>
    <w:p w14:paraId="39A0308C" w14:textId="77777777" w:rsidR="00E562A1" w:rsidRDefault="00E562A1" w:rsidP="00E562A1">
      <w:pPr>
        <w:pStyle w:val="SemEspaamento"/>
        <w:spacing w:line="360" w:lineRule="auto"/>
        <w:jc w:val="both"/>
        <w:rPr>
          <w:rFonts w:ascii="Times New Roman" w:hAnsi="Times New Roman"/>
          <w:color w:val="000000"/>
          <w:sz w:val="24"/>
          <w:szCs w:val="24"/>
        </w:rPr>
      </w:pPr>
    </w:p>
    <w:p w14:paraId="517340E0" w14:textId="77777777" w:rsidR="00E562A1" w:rsidRDefault="00E562A1" w:rsidP="00E562A1">
      <w:pPr>
        <w:pStyle w:val="SemEspaamento"/>
        <w:spacing w:line="360" w:lineRule="auto"/>
        <w:jc w:val="both"/>
        <w:rPr>
          <w:rFonts w:ascii="Times New Roman" w:hAnsi="Times New Roman"/>
          <w:color w:val="000000"/>
          <w:sz w:val="24"/>
          <w:szCs w:val="24"/>
        </w:rPr>
      </w:pPr>
    </w:p>
    <w:p w14:paraId="4D8CBF4B" w14:textId="77777777" w:rsidR="00E562A1" w:rsidRDefault="00E562A1" w:rsidP="00E562A1">
      <w:pPr>
        <w:pStyle w:val="SemEspaamento"/>
        <w:spacing w:line="360" w:lineRule="auto"/>
        <w:jc w:val="both"/>
        <w:rPr>
          <w:rFonts w:ascii="Times New Roman" w:hAnsi="Times New Roman"/>
          <w:color w:val="000000"/>
          <w:sz w:val="24"/>
          <w:szCs w:val="24"/>
        </w:rPr>
      </w:pPr>
    </w:p>
    <w:p w14:paraId="2B938BFF" w14:textId="77777777" w:rsidR="00E562A1" w:rsidRDefault="00E562A1" w:rsidP="00E562A1">
      <w:pPr>
        <w:pStyle w:val="SemEspaamento"/>
        <w:spacing w:line="360" w:lineRule="auto"/>
        <w:jc w:val="both"/>
        <w:rPr>
          <w:rFonts w:ascii="Times New Roman" w:hAnsi="Times New Roman"/>
          <w:color w:val="000000"/>
          <w:sz w:val="24"/>
          <w:szCs w:val="24"/>
        </w:rPr>
      </w:pPr>
    </w:p>
    <w:p w14:paraId="566E70C1" w14:textId="77777777" w:rsidR="00E562A1" w:rsidRDefault="00E562A1" w:rsidP="00E562A1">
      <w:pPr>
        <w:pStyle w:val="SemEspaamento"/>
        <w:spacing w:line="360" w:lineRule="auto"/>
        <w:jc w:val="both"/>
        <w:rPr>
          <w:rFonts w:ascii="Times New Roman" w:hAnsi="Times New Roman"/>
          <w:color w:val="000000"/>
          <w:sz w:val="24"/>
          <w:szCs w:val="24"/>
        </w:rPr>
      </w:pPr>
    </w:p>
    <w:p w14:paraId="65E88204" w14:textId="77777777" w:rsidR="00E562A1" w:rsidRDefault="00E562A1" w:rsidP="00E562A1">
      <w:pPr>
        <w:pStyle w:val="SemEspaamento"/>
        <w:spacing w:line="360" w:lineRule="auto"/>
        <w:jc w:val="both"/>
        <w:rPr>
          <w:rFonts w:ascii="Times New Roman" w:hAnsi="Times New Roman"/>
          <w:color w:val="000000"/>
          <w:sz w:val="24"/>
          <w:szCs w:val="24"/>
        </w:rPr>
      </w:pPr>
    </w:p>
    <w:p w14:paraId="23D0AE7E" w14:textId="77777777" w:rsidR="00E562A1" w:rsidRDefault="00E562A1" w:rsidP="00E562A1">
      <w:pPr>
        <w:pStyle w:val="SemEspaamento"/>
        <w:spacing w:line="360" w:lineRule="auto"/>
        <w:jc w:val="both"/>
        <w:rPr>
          <w:rFonts w:ascii="Times New Roman" w:hAnsi="Times New Roman"/>
          <w:color w:val="000000"/>
          <w:sz w:val="24"/>
          <w:szCs w:val="24"/>
        </w:rPr>
      </w:pPr>
    </w:p>
    <w:p w14:paraId="17C2E5DA" w14:textId="77777777" w:rsidR="00E562A1" w:rsidRDefault="00E562A1" w:rsidP="00E562A1">
      <w:pPr>
        <w:pStyle w:val="SemEspaamento"/>
        <w:spacing w:line="360" w:lineRule="auto"/>
        <w:jc w:val="both"/>
        <w:rPr>
          <w:rFonts w:ascii="Times New Roman" w:hAnsi="Times New Roman"/>
          <w:color w:val="000000"/>
          <w:sz w:val="24"/>
          <w:szCs w:val="24"/>
        </w:rPr>
      </w:pPr>
    </w:p>
    <w:p w14:paraId="2AF89A03" w14:textId="77777777" w:rsidR="00E562A1" w:rsidRDefault="00E562A1" w:rsidP="00E562A1">
      <w:pPr>
        <w:pStyle w:val="SemEspaamento"/>
        <w:spacing w:line="360" w:lineRule="auto"/>
        <w:jc w:val="both"/>
        <w:rPr>
          <w:rFonts w:ascii="Times New Roman" w:hAnsi="Times New Roman"/>
          <w:color w:val="000000"/>
          <w:sz w:val="24"/>
          <w:szCs w:val="24"/>
        </w:rPr>
      </w:pPr>
    </w:p>
    <w:p w14:paraId="1E393950" w14:textId="77777777" w:rsidR="00E562A1" w:rsidRDefault="00E562A1" w:rsidP="00E562A1">
      <w:pPr>
        <w:pStyle w:val="SemEspaamento"/>
        <w:spacing w:line="360" w:lineRule="auto"/>
        <w:jc w:val="both"/>
        <w:rPr>
          <w:rFonts w:ascii="Times New Roman" w:hAnsi="Times New Roman"/>
          <w:color w:val="000000"/>
          <w:sz w:val="24"/>
          <w:szCs w:val="24"/>
        </w:rPr>
      </w:pPr>
    </w:p>
    <w:p w14:paraId="14586BD6" w14:textId="77777777" w:rsidR="00E16A8F" w:rsidRDefault="00E16A8F" w:rsidP="00E562A1">
      <w:pPr>
        <w:pStyle w:val="SemEspaamento"/>
        <w:spacing w:line="360" w:lineRule="auto"/>
        <w:jc w:val="both"/>
        <w:rPr>
          <w:rFonts w:ascii="Times New Roman" w:hAnsi="Times New Roman"/>
          <w:color w:val="000000"/>
          <w:sz w:val="24"/>
          <w:szCs w:val="24"/>
        </w:rPr>
      </w:pPr>
    </w:p>
    <w:p w14:paraId="1F2DA5F2" w14:textId="77777777" w:rsidR="00E16A8F" w:rsidRDefault="00E16A8F" w:rsidP="00E562A1">
      <w:pPr>
        <w:pStyle w:val="SemEspaamento"/>
        <w:spacing w:line="360" w:lineRule="auto"/>
        <w:jc w:val="both"/>
        <w:rPr>
          <w:rFonts w:ascii="Times New Roman" w:hAnsi="Times New Roman"/>
          <w:color w:val="000000"/>
          <w:sz w:val="24"/>
          <w:szCs w:val="24"/>
        </w:rPr>
      </w:pPr>
    </w:p>
    <w:p w14:paraId="3543E70B" w14:textId="1CFFEBE1" w:rsidR="00E16A8F" w:rsidRDefault="00E16A8F" w:rsidP="00E562A1">
      <w:pPr>
        <w:pStyle w:val="SemEspaamento"/>
        <w:spacing w:line="360" w:lineRule="auto"/>
        <w:jc w:val="both"/>
        <w:rPr>
          <w:rFonts w:ascii="Times New Roman" w:hAnsi="Times New Roman"/>
          <w:color w:val="000000"/>
          <w:sz w:val="24"/>
          <w:szCs w:val="24"/>
        </w:rPr>
      </w:pPr>
    </w:p>
    <w:p w14:paraId="2108E6C4" w14:textId="6D89A060" w:rsidR="00825EEA" w:rsidRDefault="00825EEA" w:rsidP="00E562A1">
      <w:pPr>
        <w:pStyle w:val="SemEspaamento"/>
        <w:spacing w:line="360" w:lineRule="auto"/>
        <w:jc w:val="both"/>
        <w:rPr>
          <w:rFonts w:ascii="Times New Roman" w:hAnsi="Times New Roman"/>
          <w:color w:val="000000"/>
          <w:sz w:val="24"/>
          <w:szCs w:val="24"/>
        </w:rPr>
      </w:pPr>
    </w:p>
    <w:p w14:paraId="53DA8566" w14:textId="013C8415" w:rsidR="00825EEA" w:rsidRDefault="00825EEA" w:rsidP="00E562A1">
      <w:pPr>
        <w:pStyle w:val="SemEspaamento"/>
        <w:spacing w:line="360" w:lineRule="auto"/>
        <w:jc w:val="both"/>
        <w:rPr>
          <w:rFonts w:ascii="Times New Roman" w:hAnsi="Times New Roman"/>
          <w:color w:val="000000"/>
          <w:sz w:val="24"/>
          <w:szCs w:val="24"/>
        </w:rPr>
      </w:pPr>
    </w:p>
    <w:p w14:paraId="09A3CDEF" w14:textId="6C1FF50F" w:rsidR="00825EEA" w:rsidRDefault="00825EEA" w:rsidP="00E562A1">
      <w:pPr>
        <w:pStyle w:val="SemEspaamento"/>
        <w:spacing w:line="360" w:lineRule="auto"/>
        <w:jc w:val="both"/>
        <w:rPr>
          <w:rFonts w:ascii="Times New Roman" w:hAnsi="Times New Roman"/>
          <w:color w:val="000000"/>
          <w:sz w:val="24"/>
          <w:szCs w:val="24"/>
        </w:rPr>
      </w:pPr>
    </w:p>
    <w:p w14:paraId="21091E60" w14:textId="77777777" w:rsidR="00825EEA" w:rsidRDefault="00825EEA" w:rsidP="00E562A1">
      <w:pPr>
        <w:pStyle w:val="SemEspaamento"/>
        <w:spacing w:line="360" w:lineRule="auto"/>
        <w:jc w:val="both"/>
        <w:rPr>
          <w:rFonts w:ascii="Times New Roman" w:hAnsi="Times New Roman"/>
          <w:color w:val="000000"/>
          <w:sz w:val="24"/>
          <w:szCs w:val="24"/>
        </w:rPr>
      </w:pPr>
    </w:p>
    <w:p w14:paraId="09035855" w14:textId="77777777" w:rsidR="00E562A1" w:rsidRDefault="00E562A1" w:rsidP="00E562A1">
      <w:pPr>
        <w:pStyle w:val="SemEspaamento"/>
        <w:spacing w:line="360" w:lineRule="auto"/>
        <w:jc w:val="both"/>
        <w:rPr>
          <w:rFonts w:ascii="Times New Roman" w:hAnsi="Times New Roman"/>
          <w:color w:val="000000"/>
          <w:sz w:val="24"/>
          <w:szCs w:val="24"/>
        </w:rPr>
      </w:pPr>
    </w:p>
    <w:p w14:paraId="2BCFE7F4" w14:textId="77777777" w:rsidR="009930C4" w:rsidRDefault="009930C4" w:rsidP="00E562A1">
      <w:pPr>
        <w:pStyle w:val="SemEspaamento"/>
        <w:spacing w:line="360" w:lineRule="auto"/>
        <w:jc w:val="both"/>
        <w:rPr>
          <w:rFonts w:ascii="Times New Roman" w:hAnsi="Times New Roman" w:cs="Times New Roman"/>
          <w:b/>
          <w:sz w:val="24"/>
          <w:szCs w:val="24"/>
          <w:shd w:val="clear" w:color="auto" w:fill="FFFFFF"/>
        </w:rPr>
      </w:pPr>
    </w:p>
    <w:p w14:paraId="1573B34A" w14:textId="77777777" w:rsidR="009930C4" w:rsidRDefault="009930C4" w:rsidP="00E562A1">
      <w:pPr>
        <w:pStyle w:val="SemEspaamento"/>
        <w:spacing w:line="360" w:lineRule="auto"/>
        <w:jc w:val="both"/>
        <w:rPr>
          <w:rFonts w:ascii="Times New Roman" w:hAnsi="Times New Roman" w:cs="Times New Roman"/>
          <w:b/>
          <w:sz w:val="24"/>
          <w:szCs w:val="24"/>
          <w:shd w:val="clear" w:color="auto" w:fill="FFFFFF"/>
        </w:rPr>
      </w:pPr>
    </w:p>
    <w:p w14:paraId="6060655B" w14:textId="26DA080D" w:rsidR="00E562A1" w:rsidRDefault="00E562A1" w:rsidP="00E562A1">
      <w:pPr>
        <w:pStyle w:val="SemEspaamento"/>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1 INTRODUÇÃO</w:t>
      </w:r>
    </w:p>
    <w:p w14:paraId="6D1D41E7" w14:textId="77777777" w:rsidR="00E562A1" w:rsidRDefault="00E562A1" w:rsidP="00E562A1">
      <w:pPr>
        <w:pStyle w:val="Textbody"/>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1.1 Contextualização</w:t>
      </w:r>
    </w:p>
    <w:p w14:paraId="16761FB3" w14:textId="77777777" w:rsidR="00E562A1" w:rsidRDefault="00E562A1" w:rsidP="00E562A1">
      <w:pPr>
        <w:pStyle w:val="SemEspaamento"/>
        <w:spacing w:line="360" w:lineRule="auto"/>
        <w:jc w:val="both"/>
        <w:rPr>
          <w:rFonts w:ascii="Times New Roman" w:hAnsi="Times New Roman" w:cs="Times New Roman"/>
          <w:b/>
          <w:sz w:val="24"/>
          <w:szCs w:val="24"/>
          <w:shd w:val="clear" w:color="auto" w:fill="FFFFFF"/>
        </w:rPr>
      </w:pPr>
    </w:p>
    <w:p w14:paraId="3AA6A759" w14:textId="6595AE79" w:rsidR="00A15308" w:rsidRDefault="00E562A1" w:rsidP="00E562A1">
      <w:pPr>
        <w:pStyle w:val="SemEspaamento"/>
        <w:spacing w:line="360" w:lineRule="auto"/>
        <w:jc w:val="both"/>
        <w:rPr>
          <w:rFonts w:ascii="Times New Roman" w:hAnsi="Times New Roman"/>
          <w:sz w:val="24"/>
          <w:szCs w:val="24"/>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As micros</w:t>
      </w:r>
      <w:proofErr w:type="gramEnd"/>
      <w:r>
        <w:rPr>
          <w:rFonts w:ascii="Times New Roman" w:hAnsi="Times New Roman" w:cs="Times New Roman"/>
          <w:sz w:val="24"/>
          <w:szCs w:val="24"/>
          <w:shd w:val="clear" w:color="auto" w:fill="FFFFFF"/>
        </w:rPr>
        <w:t xml:space="preserve"> e pequenas empresas têm um grande papel na economia do Brasil, p</w:t>
      </w:r>
      <w:r>
        <w:rPr>
          <w:rFonts w:ascii="Times New Roman" w:hAnsi="Times New Roman" w:cs="Times New Roman"/>
          <w:sz w:val="24"/>
          <w:szCs w:val="24"/>
        </w:rPr>
        <w:t xml:space="preserve">ois de acordo com o </w:t>
      </w:r>
      <w:r w:rsidR="00E16A8F">
        <w:rPr>
          <w:rFonts w:ascii="Times New Roman" w:hAnsi="Times New Roman" w:cs="Times New Roman"/>
          <w:sz w:val="24"/>
          <w:szCs w:val="24"/>
        </w:rPr>
        <w:t>SEBRAE (</w:t>
      </w:r>
      <w:r>
        <w:rPr>
          <w:rFonts w:ascii="Times New Roman" w:hAnsi="Times New Roman" w:cs="Times New Roman"/>
          <w:sz w:val="24"/>
          <w:szCs w:val="24"/>
          <w:lang w:val="en-US"/>
        </w:rPr>
        <w:t>20</w:t>
      </w:r>
      <w:r w:rsidR="00A15308">
        <w:rPr>
          <w:rFonts w:ascii="Times New Roman" w:hAnsi="Times New Roman" w:cs="Times New Roman"/>
          <w:sz w:val="24"/>
          <w:szCs w:val="24"/>
          <w:lang w:val="en-US"/>
        </w:rPr>
        <w:t>22</w:t>
      </w:r>
      <w:r w:rsidR="00E16A8F">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o</w:t>
      </w:r>
      <w:r>
        <w:rPr>
          <w:rFonts w:ascii="Times New Roman" w:hAnsi="Times New Roman" w:cs="Times New Roman"/>
          <w:sz w:val="24"/>
          <w:szCs w:val="24"/>
        </w:rPr>
        <w:t xml:space="preserve">s pequenos negócios responderam por mais de um quarto do Produto Interno Bruto (PIB) brasileiro, </w:t>
      </w:r>
      <w:r>
        <w:rPr>
          <w:rFonts w:ascii="Times New Roman" w:hAnsi="Times New Roman" w:cs="Times New Roman"/>
          <w:sz w:val="24"/>
          <w:szCs w:val="24"/>
          <w:lang w:val="en-US"/>
        </w:rPr>
        <w:t>e j</w:t>
      </w:r>
      <w:r>
        <w:rPr>
          <w:rFonts w:ascii="Times New Roman" w:hAnsi="Times New Roman" w:cs="Times New Roman"/>
          <w:sz w:val="24"/>
          <w:szCs w:val="24"/>
        </w:rPr>
        <w:t>untas</w:t>
      </w:r>
      <w:r w:rsidR="00A15308">
        <w:rPr>
          <w:rFonts w:ascii="Times New Roman" w:hAnsi="Times New Roman" w:cs="Times New Roman"/>
          <w:sz w:val="24"/>
          <w:szCs w:val="24"/>
        </w:rPr>
        <w:t xml:space="preserve"> são 17 milhões de empreendedores e</w:t>
      </w:r>
      <w:r>
        <w:rPr>
          <w:rFonts w:ascii="Times New Roman" w:hAnsi="Times New Roman" w:cs="Times New Roman"/>
          <w:sz w:val="24"/>
          <w:szCs w:val="24"/>
        </w:rPr>
        <w:t xml:space="preserve"> representam </w:t>
      </w:r>
      <w:r w:rsidR="00A15308">
        <w:rPr>
          <w:rFonts w:ascii="Times New Roman" w:hAnsi="Times New Roman" w:cs="Times New Roman"/>
          <w:sz w:val="24"/>
          <w:szCs w:val="24"/>
        </w:rPr>
        <w:t>30</w:t>
      </w:r>
      <w:r>
        <w:rPr>
          <w:rFonts w:ascii="Times New Roman" w:hAnsi="Times New Roman" w:cs="Times New Roman"/>
          <w:sz w:val="24"/>
          <w:szCs w:val="24"/>
        </w:rPr>
        <w:t>% do PIB</w:t>
      </w:r>
      <w:r w:rsidR="00A15308">
        <w:rPr>
          <w:rFonts w:ascii="Times New Roman" w:hAnsi="Times New Roman" w:cs="Times New Roman"/>
          <w:sz w:val="24"/>
          <w:szCs w:val="24"/>
        </w:rPr>
        <w:t>, e 55% dos empregos formais</w:t>
      </w:r>
      <w:r w:rsidR="00A15308">
        <w:rPr>
          <w:rFonts w:ascii="Times New Roman" w:hAnsi="Times New Roman"/>
          <w:sz w:val="24"/>
          <w:szCs w:val="24"/>
        </w:rPr>
        <w:t>.</w:t>
      </w:r>
    </w:p>
    <w:p w14:paraId="50C7571A" w14:textId="77777777" w:rsidR="00E562A1" w:rsidRDefault="00E562A1" w:rsidP="00E562A1">
      <w:pPr>
        <w:pStyle w:val="SemEspaamento"/>
        <w:spacing w:line="360" w:lineRule="auto"/>
        <w:jc w:val="both"/>
        <w:rPr>
          <w:rFonts w:ascii="Times New Roman" w:hAnsi="Times New Roman"/>
          <w:sz w:val="24"/>
          <w:szCs w:val="24"/>
        </w:rPr>
      </w:pPr>
      <w:r>
        <w:rPr>
          <w:rFonts w:ascii="Times New Roman" w:hAnsi="Times New Roman"/>
          <w:sz w:val="24"/>
          <w:szCs w:val="24"/>
        </w:rPr>
        <w:tab/>
        <w:t>Conforme Marcelo (2004, p.27) a taxa de mortalidade das micro e pequenas empresas chega em 2014 com 61%, pois a falta de preparo, apoio adequado, a falta de estrutura adequada como aparato legal, contábil e gerencial muitas empresas vão a óbito.</w:t>
      </w:r>
    </w:p>
    <w:p w14:paraId="0A655AE3" w14:textId="515C698C" w:rsidR="00E562A1" w:rsidRPr="009F2433" w:rsidRDefault="00E562A1" w:rsidP="009F2433">
      <w:pPr>
        <w:pStyle w:val="SemEspaamento"/>
        <w:spacing w:line="360" w:lineRule="auto"/>
        <w:jc w:val="both"/>
        <w:rPr>
          <w:color w:val="000000" w:themeColor="text1"/>
        </w:rPr>
      </w:pPr>
      <w:r>
        <w:rPr>
          <w:rFonts w:ascii="Times New Roman" w:hAnsi="Times New Roman" w:cs="Times New Roman"/>
          <w:sz w:val="24"/>
          <w:szCs w:val="24"/>
        </w:rPr>
        <w:tab/>
      </w:r>
      <w:r w:rsidRPr="000019B9">
        <w:rPr>
          <w:rFonts w:ascii="Times New Roman" w:hAnsi="Times New Roman" w:cs="Times New Roman"/>
          <w:color w:val="000000" w:themeColor="text1"/>
          <w:sz w:val="24"/>
          <w:szCs w:val="24"/>
        </w:rPr>
        <w:t xml:space="preserve">De acordo com o Sebrae-MG e a Junta Comercial de Minas Gerais - </w:t>
      </w:r>
      <w:proofErr w:type="spellStart"/>
      <w:r w:rsidRPr="000019B9">
        <w:rPr>
          <w:rFonts w:ascii="Times New Roman" w:hAnsi="Times New Roman" w:cs="Times New Roman"/>
          <w:color w:val="000000" w:themeColor="text1"/>
          <w:sz w:val="24"/>
          <w:szCs w:val="24"/>
        </w:rPr>
        <w:t>Jucemg</w:t>
      </w:r>
      <w:proofErr w:type="spellEnd"/>
      <w:r w:rsidRPr="000019B9">
        <w:rPr>
          <w:rFonts w:ascii="Times New Roman" w:hAnsi="Times New Roman" w:cs="Times New Roman"/>
          <w:color w:val="000000" w:themeColor="text1"/>
          <w:sz w:val="24"/>
          <w:szCs w:val="24"/>
        </w:rPr>
        <w:t>, por meio do Programa Minas Fácil em 2007, é preciso ter uma gestão para as micro e pequenas empresas conseguirem bons resultados, os quais destaca-se</w:t>
      </w:r>
      <w:r w:rsidRPr="000019B9">
        <w:rPr>
          <w:rStyle w:val="StrongEmphasis"/>
          <w:rFonts w:ascii="Times New Roman" w:hAnsi="Times New Roman" w:cs="Times New Roman"/>
          <w:color w:val="000000" w:themeColor="text1"/>
          <w:sz w:val="24"/>
          <w:szCs w:val="24"/>
        </w:rPr>
        <w:t xml:space="preserve">: </w:t>
      </w:r>
      <w:r w:rsidRPr="000019B9">
        <w:rPr>
          <w:rStyle w:val="StrongEmphasis"/>
          <w:rFonts w:ascii="Times New Roman" w:hAnsi="Times New Roman" w:cs="Times New Roman"/>
          <w:b w:val="0"/>
          <w:color w:val="000000" w:themeColor="text1"/>
          <w:sz w:val="24"/>
          <w:szCs w:val="24"/>
        </w:rPr>
        <w:t>fixar o objetivo, elaborar a estratégia, estabelecer as prioridades, desenvolver as pessoas, desenhar a organização, alocar os recursos e estruturar o monitoramento.</w:t>
      </w:r>
      <w:r w:rsidR="009F2433">
        <w:rPr>
          <w:rStyle w:val="StrongEmphasis"/>
          <w:rFonts w:ascii="Times New Roman" w:hAnsi="Times New Roman" w:cs="Times New Roman"/>
          <w:b w:val="0"/>
          <w:color w:val="000000" w:themeColor="text1"/>
          <w:sz w:val="24"/>
          <w:szCs w:val="24"/>
        </w:rPr>
        <w:t xml:space="preserve"> </w:t>
      </w:r>
      <w:r>
        <w:rPr>
          <w:rFonts w:ascii="Times New Roman" w:hAnsi="Times New Roman" w:cs="Times New Roman"/>
          <w:sz w:val="24"/>
          <w:szCs w:val="24"/>
        </w:rPr>
        <w:t>A</w:t>
      </w:r>
      <w:r w:rsidR="009F2433">
        <w:rPr>
          <w:rFonts w:ascii="Times New Roman" w:hAnsi="Times New Roman" w:cs="Times New Roman"/>
          <w:sz w:val="24"/>
          <w:szCs w:val="24"/>
        </w:rPr>
        <w:t xml:space="preserve">ssim a gestão </w:t>
      </w:r>
      <w:r>
        <w:rPr>
          <w:rFonts w:ascii="Times New Roman" w:hAnsi="Times New Roman" w:cs="Times New Roman"/>
          <w:sz w:val="24"/>
          <w:szCs w:val="24"/>
        </w:rPr>
        <w:t xml:space="preserve">é um planejamento </w:t>
      </w:r>
      <w:r w:rsidR="00B04BA7">
        <w:rPr>
          <w:rFonts w:ascii="Times New Roman" w:hAnsi="Times New Roman" w:cs="Times New Roman"/>
          <w:sz w:val="24"/>
          <w:szCs w:val="24"/>
        </w:rPr>
        <w:t xml:space="preserve">contínuo </w:t>
      </w:r>
      <w:r>
        <w:rPr>
          <w:rFonts w:ascii="Times New Roman" w:hAnsi="Times New Roman" w:cs="Times New Roman"/>
          <w:sz w:val="24"/>
          <w:szCs w:val="24"/>
        </w:rPr>
        <w:t>e que estabelece metas para a empresa e um controle melhor das finanças pode ser dividido em planejamento estratégico e o planejamento operacional.</w:t>
      </w:r>
    </w:p>
    <w:p w14:paraId="5D2CE637" w14:textId="671A86E8" w:rsidR="00B04BA7" w:rsidRDefault="00E562A1" w:rsidP="00E562A1">
      <w:pPr>
        <w:pStyle w:val="SemEspaamento"/>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De acordo</w:t>
      </w:r>
      <w:r>
        <w:rPr>
          <w:rFonts w:ascii="Times New Roman" w:hAnsi="Times New Roman" w:cs="Times New Roman"/>
          <w:sz w:val="24"/>
          <w:szCs w:val="24"/>
          <w:lang w:val="en-US"/>
        </w:rPr>
        <w:t xml:space="preserve"> com o </w:t>
      </w:r>
      <w:proofErr w:type="spellStart"/>
      <w:r>
        <w:rPr>
          <w:rFonts w:ascii="Times New Roman" w:hAnsi="Times New Roman" w:cs="Times New Roman"/>
          <w:sz w:val="24"/>
          <w:szCs w:val="24"/>
          <w:lang w:val="en-US"/>
        </w:rPr>
        <w:t>Sebrae</w:t>
      </w:r>
      <w:proofErr w:type="spellEnd"/>
      <w:r>
        <w:rPr>
          <w:rFonts w:ascii="Times New Roman" w:hAnsi="Times New Roman" w:cs="Times New Roman"/>
          <w:sz w:val="24"/>
          <w:szCs w:val="24"/>
          <w:lang w:val="en-US"/>
        </w:rPr>
        <w:t xml:space="preserve"> </w:t>
      </w:r>
      <w:r w:rsidR="00B04BA7">
        <w:rPr>
          <w:rFonts w:ascii="Times New Roman" w:hAnsi="Times New Roman" w:cs="Times New Roman"/>
          <w:sz w:val="24"/>
          <w:szCs w:val="24"/>
          <w:lang w:val="en-US"/>
        </w:rPr>
        <w:t>(</w:t>
      </w:r>
      <w:r>
        <w:rPr>
          <w:rFonts w:ascii="Times New Roman" w:hAnsi="Times New Roman" w:cs="Times New Roman"/>
          <w:sz w:val="24"/>
          <w:szCs w:val="24"/>
          <w:lang w:val="en-US"/>
        </w:rPr>
        <w:t>2016</w:t>
      </w:r>
      <w:r w:rsidR="00B04BA7">
        <w:rPr>
          <w:rFonts w:ascii="Times New Roman" w:hAnsi="Times New Roman" w:cs="Times New Roman"/>
          <w:sz w:val="24"/>
          <w:szCs w:val="24"/>
          <w:lang w:val="en-US"/>
        </w:rPr>
        <w:t xml:space="preserve">, </w:t>
      </w:r>
      <w:r w:rsidR="00A15308">
        <w:rPr>
          <w:rFonts w:ascii="Times New Roman" w:hAnsi="Times New Roman" w:cs="Times New Roman"/>
          <w:sz w:val="24"/>
          <w:szCs w:val="24"/>
          <w:lang w:val="en-US"/>
        </w:rPr>
        <w:t>p. 1</w:t>
      </w:r>
      <w:r w:rsidR="00B04BA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60661DC" w14:textId="67D2A7D4" w:rsidR="00B04BA7" w:rsidRDefault="00E562A1" w:rsidP="00A15308">
      <w:pPr>
        <w:pStyle w:val="SemEspaamento"/>
        <w:ind w:left="2268"/>
        <w:jc w:val="both"/>
        <w:rPr>
          <w:rFonts w:ascii="Times New Roman" w:hAnsi="Times New Roman"/>
          <w:color w:val="000000"/>
          <w:sz w:val="24"/>
          <w:szCs w:val="24"/>
          <w:lang w:val="en-US"/>
        </w:rPr>
      </w:pPr>
      <w:r w:rsidRPr="00A15308">
        <w:rPr>
          <w:rFonts w:ascii="Times New Roman" w:hAnsi="Times New Roman"/>
          <w:color w:val="000000"/>
          <w:sz w:val="20"/>
          <w:szCs w:val="20"/>
          <w:lang w:val="en-US"/>
        </w:rPr>
        <w:t xml:space="preserve">O </w:t>
      </w:r>
      <w:r w:rsidRPr="00A15308">
        <w:rPr>
          <w:rFonts w:ascii="Times New Roman" w:hAnsi="Times New Roman"/>
          <w:color w:val="000000"/>
          <w:sz w:val="20"/>
          <w:szCs w:val="20"/>
        </w:rPr>
        <w:t>planejamento</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estratégico</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é</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uma</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grande</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oportunidade</w:t>
      </w:r>
      <w:r w:rsidRPr="00A15308">
        <w:rPr>
          <w:rFonts w:ascii="Times New Roman" w:hAnsi="Times New Roman"/>
          <w:color w:val="000000"/>
          <w:sz w:val="20"/>
          <w:szCs w:val="20"/>
          <w:lang w:val="en-US"/>
        </w:rPr>
        <w:t xml:space="preserve"> para </w:t>
      </w:r>
      <w:r w:rsidRPr="00A15308">
        <w:rPr>
          <w:rFonts w:ascii="Times New Roman" w:hAnsi="Times New Roman"/>
          <w:color w:val="000000"/>
          <w:sz w:val="20"/>
          <w:szCs w:val="20"/>
        </w:rPr>
        <w:t>construir</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rever</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ou</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desenvolver</w:t>
      </w:r>
      <w:r w:rsidRPr="00A15308">
        <w:rPr>
          <w:rFonts w:ascii="Times New Roman" w:hAnsi="Times New Roman"/>
          <w:color w:val="000000"/>
          <w:sz w:val="20"/>
          <w:szCs w:val="20"/>
          <w:lang w:val="en-US"/>
        </w:rPr>
        <w:t xml:space="preserve"> a </w:t>
      </w:r>
      <w:r w:rsidRPr="00A15308">
        <w:rPr>
          <w:rFonts w:ascii="Times New Roman" w:hAnsi="Times New Roman"/>
          <w:color w:val="000000"/>
          <w:sz w:val="20"/>
          <w:szCs w:val="20"/>
        </w:rPr>
        <w:t>leitura</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da</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realidade</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de</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uma</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organização</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onde</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leitura</w:t>
      </w:r>
      <w:r w:rsidRPr="00A15308">
        <w:rPr>
          <w:rFonts w:ascii="Times New Roman" w:hAnsi="Times New Roman"/>
          <w:color w:val="000000"/>
          <w:sz w:val="20"/>
          <w:szCs w:val="20"/>
          <w:lang w:val="en-US"/>
        </w:rPr>
        <w:t xml:space="preserve"> </w:t>
      </w:r>
      <w:r w:rsidRPr="00A15308">
        <w:rPr>
          <w:rFonts w:ascii="Times New Roman" w:hAnsi="Times New Roman"/>
          <w:color w:val="000000"/>
          <w:sz w:val="20"/>
          <w:szCs w:val="20"/>
        </w:rPr>
        <w:t>deverá</w:t>
      </w:r>
      <w:r w:rsidRPr="00A15308">
        <w:rPr>
          <w:rFonts w:ascii="Times New Roman" w:hAnsi="Times New Roman"/>
          <w:color w:val="000000"/>
          <w:sz w:val="20"/>
          <w:szCs w:val="20"/>
          <w:lang w:val="en-US"/>
        </w:rPr>
        <w:t xml:space="preserve"> ser </w:t>
      </w:r>
      <w:proofErr w:type="spellStart"/>
      <w:r w:rsidRPr="00A15308">
        <w:rPr>
          <w:rFonts w:ascii="Times New Roman" w:hAnsi="Times New Roman"/>
          <w:color w:val="000000"/>
          <w:sz w:val="20"/>
          <w:szCs w:val="20"/>
          <w:lang w:val="en-US"/>
        </w:rPr>
        <w:t>crítica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coerente</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completa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inteira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sistemática</w:t>
      </w:r>
      <w:proofErr w:type="spellEnd"/>
      <w:r w:rsidRPr="00A15308">
        <w:rPr>
          <w:rFonts w:ascii="Times New Roman" w:hAnsi="Times New Roman"/>
          <w:color w:val="000000"/>
          <w:sz w:val="20"/>
          <w:szCs w:val="20"/>
          <w:lang w:val="en-US"/>
        </w:rPr>
        <w:t xml:space="preserve"> e </w:t>
      </w:r>
      <w:proofErr w:type="spellStart"/>
      <w:r w:rsidRPr="00A15308">
        <w:rPr>
          <w:rFonts w:ascii="Times New Roman" w:hAnsi="Times New Roman"/>
          <w:color w:val="000000"/>
          <w:sz w:val="20"/>
          <w:szCs w:val="20"/>
          <w:lang w:val="en-US"/>
        </w:rPr>
        <w:t>compreensível</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devendo</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ainda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gerar</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confiança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segurança</w:t>
      </w:r>
      <w:proofErr w:type="spellEnd"/>
      <w:r w:rsidRPr="00A15308">
        <w:rPr>
          <w:rFonts w:ascii="Times New Roman" w:hAnsi="Times New Roman"/>
          <w:color w:val="000000"/>
          <w:sz w:val="20"/>
          <w:szCs w:val="20"/>
          <w:lang w:val="en-US"/>
        </w:rPr>
        <w:t xml:space="preserve"> e </w:t>
      </w:r>
      <w:proofErr w:type="spellStart"/>
      <w:r w:rsidRPr="00A15308">
        <w:rPr>
          <w:rFonts w:ascii="Times New Roman" w:hAnsi="Times New Roman"/>
          <w:color w:val="000000"/>
          <w:sz w:val="20"/>
          <w:szCs w:val="20"/>
          <w:lang w:val="en-US"/>
        </w:rPr>
        <w:t>clareza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ao</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papel</w:t>
      </w:r>
      <w:proofErr w:type="spellEnd"/>
      <w:r w:rsidRPr="00A15308">
        <w:rPr>
          <w:rFonts w:ascii="Times New Roman" w:hAnsi="Times New Roman"/>
          <w:color w:val="000000"/>
          <w:sz w:val="20"/>
          <w:szCs w:val="20"/>
          <w:lang w:val="en-US"/>
        </w:rPr>
        <w:t xml:space="preserve"> que </w:t>
      </w:r>
      <w:proofErr w:type="gramStart"/>
      <w:r w:rsidRPr="00A15308">
        <w:rPr>
          <w:rFonts w:ascii="Times New Roman" w:hAnsi="Times New Roman"/>
          <w:color w:val="000000"/>
          <w:sz w:val="20"/>
          <w:szCs w:val="20"/>
          <w:lang w:val="en-US"/>
        </w:rPr>
        <w:t>a</w:t>
      </w:r>
      <w:proofErr w:type="gram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empresa</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quer</w:t>
      </w:r>
      <w:proofErr w:type="spellEnd"/>
      <w:r w:rsidRPr="00A15308">
        <w:rPr>
          <w:rFonts w:ascii="Times New Roman" w:hAnsi="Times New Roman"/>
          <w:color w:val="000000"/>
          <w:sz w:val="20"/>
          <w:szCs w:val="20"/>
          <w:lang w:val="en-US"/>
        </w:rPr>
        <w:t xml:space="preserve"> </w:t>
      </w:r>
      <w:proofErr w:type="spellStart"/>
      <w:r w:rsidRPr="00A15308">
        <w:rPr>
          <w:rFonts w:ascii="Times New Roman" w:hAnsi="Times New Roman"/>
          <w:color w:val="000000"/>
          <w:sz w:val="20"/>
          <w:szCs w:val="20"/>
          <w:lang w:val="en-US"/>
        </w:rPr>
        <w:t>assumir</w:t>
      </w:r>
      <w:proofErr w:type="spellEnd"/>
      <w:r w:rsidRPr="00A15308">
        <w:rPr>
          <w:rFonts w:ascii="Times New Roman" w:hAnsi="Times New Roman"/>
          <w:color w:val="000000"/>
          <w:sz w:val="20"/>
          <w:szCs w:val="20"/>
          <w:lang w:val="en-US"/>
        </w:rPr>
        <w:t xml:space="preserve"> no </w:t>
      </w:r>
      <w:r w:rsidR="009F2433" w:rsidRPr="00A15308">
        <w:rPr>
          <w:rFonts w:ascii="Times New Roman" w:hAnsi="Times New Roman"/>
          <w:color w:val="000000"/>
          <w:sz w:val="20"/>
          <w:szCs w:val="20"/>
          <w:lang w:val="en-US"/>
        </w:rPr>
        <w:t>mercado</w:t>
      </w:r>
      <w:r w:rsidR="009F2433">
        <w:rPr>
          <w:rFonts w:ascii="Times New Roman" w:hAnsi="Times New Roman"/>
          <w:color w:val="000000"/>
          <w:sz w:val="24"/>
          <w:szCs w:val="24"/>
          <w:lang w:val="en-US"/>
        </w:rPr>
        <w:t>.</w:t>
      </w:r>
    </w:p>
    <w:p w14:paraId="6D5C7328" w14:textId="29645A56" w:rsidR="00E562A1" w:rsidRDefault="00E562A1" w:rsidP="00A15308">
      <w:pPr>
        <w:pStyle w:val="SemEspaamento"/>
        <w:spacing w:line="360" w:lineRule="auto"/>
        <w:ind w:firstLine="708"/>
        <w:jc w:val="both"/>
      </w:pPr>
      <w:proofErr w:type="spellStart"/>
      <w:r>
        <w:rPr>
          <w:rFonts w:ascii="Times New Roman" w:hAnsi="Times New Roman"/>
          <w:sz w:val="24"/>
          <w:szCs w:val="24"/>
          <w:lang w:val="en-US"/>
        </w:rPr>
        <w:t>Ou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w:t>
      </w:r>
      <w:r w:rsidR="000F30B3">
        <w:rPr>
          <w:rFonts w:ascii="Times New Roman" w:hAnsi="Times New Roman"/>
          <w:sz w:val="24"/>
          <w:szCs w:val="24"/>
          <w:lang w:val="en-US"/>
        </w:rPr>
        <w:t>j</w:t>
      </w:r>
      <w:r>
        <w:rPr>
          <w:rFonts w:ascii="Times New Roman" w:hAnsi="Times New Roman"/>
          <w:sz w:val="24"/>
          <w:szCs w:val="24"/>
          <w:lang w:val="en-US"/>
        </w:rPr>
        <w:t>a</w:t>
      </w:r>
      <w:proofErr w:type="spellEnd"/>
      <w:r>
        <w:rPr>
          <w:rFonts w:ascii="Times New Roman" w:hAnsi="Times New Roman"/>
          <w:sz w:val="24"/>
          <w:szCs w:val="24"/>
          <w:lang w:val="en-US"/>
        </w:rPr>
        <w:t xml:space="preserve">, para </w:t>
      </w:r>
      <w:r>
        <w:rPr>
          <w:rFonts w:ascii="Times New Roman" w:hAnsi="Times New Roman"/>
          <w:sz w:val="24"/>
          <w:szCs w:val="24"/>
        </w:rPr>
        <w:t>colocar</w:t>
      </w:r>
      <w:r>
        <w:rPr>
          <w:rFonts w:ascii="Times New Roman" w:hAnsi="Times New Roman"/>
          <w:sz w:val="24"/>
          <w:szCs w:val="24"/>
          <w:lang w:val="en-US"/>
        </w:rPr>
        <w:t xml:space="preserve"> </w:t>
      </w:r>
      <w:proofErr w:type="spellStart"/>
      <w:r>
        <w:rPr>
          <w:rFonts w:ascii="Times New Roman" w:hAnsi="Times New Roman"/>
          <w:sz w:val="24"/>
          <w:szCs w:val="24"/>
          <w:lang w:val="en-US"/>
        </w:rPr>
        <w:t>em</w:t>
      </w:r>
      <w:proofErr w:type="spellEnd"/>
      <w:r>
        <w:rPr>
          <w:rFonts w:ascii="Times New Roman" w:hAnsi="Times New Roman"/>
          <w:sz w:val="24"/>
          <w:szCs w:val="24"/>
          <w:lang w:val="en-US"/>
        </w:rPr>
        <w:t xml:space="preserve"> </w:t>
      </w:r>
      <w:r>
        <w:rPr>
          <w:rFonts w:ascii="Times New Roman" w:hAnsi="Times New Roman"/>
          <w:sz w:val="24"/>
          <w:szCs w:val="24"/>
        </w:rPr>
        <w:t>pratica</w:t>
      </w:r>
      <w:r>
        <w:rPr>
          <w:rFonts w:ascii="Times New Roman" w:hAnsi="Times New Roman"/>
          <w:sz w:val="24"/>
          <w:szCs w:val="24"/>
          <w:lang w:val="en-US"/>
        </w:rPr>
        <w:t xml:space="preserve"> o </w:t>
      </w:r>
      <w:proofErr w:type="spellStart"/>
      <w:r>
        <w:rPr>
          <w:rFonts w:ascii="Times New Roman" w:hAnsi="Times New Roman"/>
          <w:sz w:val="24"/>
          <w:szCs w:val="24"/>
          <w:lang w:val="en-US"/>
        </w:rPr>
        <w:t>planejamento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estratégico</w:t>
      </w:r>
      <w:proofErr w:type="spellEnd"/>
      <w:r>
        <w:rPr>
          <w:rFonts w:ascii="Times New Roman" w:hAnsi="Times New Roman"/>
          <w:sz w:val="24"/>
          <w:szCs w:val="24"/>
        </w:rPr>
        <w:t xml:space="preserve"> é preciso definir o negócio, definir a visão de futuro, definir a missão e definir os valores ou princípios filosóficos.  </w:t>
      </w:r>
    </w:p>
    <w:p w14:paraId="0EBAA452" w14:textId="0D8F87DD" w:rsidR="00E562A1" w:rsidRPr="00DA0EAA" w:rsidRDefault="00E562A1" w:rsidP="00E562A1">
      <w:pPr>
        <w:pStyle w:val="SemEspaamento"/>
        <w:spacing w:line="360" w:lineRule="auto"/>
        <w:jc w:val="both"/>
        <w:rPr>
          <w:rFonts w:ascii="Times New Roman" w:hAnsi="Times New Roman" w:cs="Times New Roman"/>
          <w:sz w:val="24"/>
          <w:szCs w:val="24"/>
        </w:rPr>
      </w:pPr>
      <w:r>
        <w:rPr>
          <w:rFonts w:ascii="Times New Roman" w:hAnsi="Times New Roman"/>
          <w:sz w:val="24"/>
          <w:szCs w:val="24"/>
          <w:shd w:val="clear" w:color="auto" w:fill="FFFFFF"/>
        </w:rPr>
        <w:tab/>
      </w:r>
      <w:r w:rsidRPr="00DA0EAA">
        <w:rPr>
          <w:rFonts w:ascii="Times New Roman" w:hAnsi="Times New Roman" w:cs="Times New Roman"/>
          <w:sz w:val="24"/>
          <w:szCs w:val="24"/>
          <w:shd w:val="clear" w:color="auto" w:fill="FFFFFF"/>
        </w:rPr>
        <w:t xml:space="preserve">De acordo </w:t>
      </w:r>
      <w:r w:rsidRPr="00DA0EAA">
        <w:rPr>
          <w:rFonts w:ascii="Times New Roman" w:hAnsi="Times New Roman" w:cs="Times New Roman"/>
          <w:sz w:val="24"/>
          <w:szCs w:val="24"/>
        </w:rPr>
        <w:t xml:space="preserve">com </w:t>
      </w:r>
      <w:r w:rsidR="004701DC" w:rsidRPr="00DA0EAA">
        <w:rPr>
          <w:rFonts w:ascii="Times New Roman" w:hAnsi="Times New Roman" w:cs="Times New Roman"/>
          <w:sz w:val="24"/>
          <w:szCs w:val="24"/>
        </w:rPr>
        <w:t xml:space="preserve">Oliveira, Terence e Escrivão Filho </w:t>
      </w:r>
      <w:r w:rsidR="00E16A8F" w:rsidRPr="00DA0EAA">
        <w:rPr>
          <w:rFonts w:ascii="Times New Roman" w:hAnsi="Times New Roman" w:cs="Times New Roman"/>
          <w:sz w:val="24"/>
          <w:szCs w:val="24"/>
        </w:rPr>
        <w:t>(2017</w:t>
      </w:r>
      <w:r w:rsidRPr="00DA0EAA">
        <w:rPr>
          <w:rFonts w:ascii="Times New Roman" w:hAnsi="Times New Roman" w:cs="Times New Roman"/>
          <w:sz w:val="24"/>
          <w:szCs w:val="24"/>
        </w:rPr>
        <w:t xml:space="preserve">, p. 4) </w:t>
      </w:r>
      <w:r w:rsidR="00A15308" w:rsidRPr="00DA0EAA">
        <w:rPr>
          <w:rFonts w:ascii="Times New Roman" w:hAnsi="Times New Roman" w:cs="Times New Roman"/>
          <w:sz w:val="24"/>
          <w:szCs w:val="24"/>
        </w:rPr>
        <w:t>“o</w:t>
      </w:r>
      <w:r w:rsidRPr="00DA0EAA">
        <w:rPr>
          <w:rFonts w:ascii="Times New Roman" w:hAnsi="Times New Roman" w:cs="Times New Roman"/>
          <w:sz w:val="24"/>
          <w:szCs w:val="24"/>
        </w:rPr>
        <w:t xml:space="preserve"> planejamento operacional </w:t>
      </w:r>
      <w:r w:rsidR="004701DC" w:rsidRPr="00DA0EAA">
        <w:rPr>
          <w:rFonts w:ascii="Times New Roman" w:hAnsi="Times New Roman" w:cs="Times New Roman"/>
          <w:sz w:val="24"/>
          <w:szCs w:val="24"/>
        </w:rPr>
        <w:t xml:space="preserve">é um </w:t>
      </w:r>
      <w:r w:rsidRPr="00DA0EAA">
        <w:rPr>
          <w:rFonts w:ascii="Times New Roman" w:hAnsi="Times New Roman" w:cs="Times New Roman"/>
          <w:sz w:val="24"/>
          <w:szCs w:val="24"/>
        </w:rPr>
        <w:t xml:space="preserve">objetivo de curto prazo de áreas específicas, </w:t>
      </w:r>
      <w:r w:rsidR="004701DC" w:rsidRPr="00DA0EAA">
        <w:rPr>
          <w:rFonts w:ascii="Times New Roman" w:hAnsi="Times New Roman" w:cs="Times New Roman"/>
          <w:sz w:val="24"/>
          <w:szCs w:val="24"/>
        </w:rPr>
        <w:t xml:space="preserve">que </w:t>
      </w:r>
      <w:r w:rsidRPr="00DA0EAA">
        <w:rPr>
          <w:rFonts w:ascii="Times New Roman" w:hAnsi="Times New Roman" w:cs="Times New Roman"/>
          <w:sz w:val="24"/>
          <w:szCs w:val="24"/>
        </w:rPr>
        <w:t>tem como resultado cronogramas, tarefas delimitadas, que podem ser feitas mensalmente, semanal ou diário</w:t>
      </w:r>
      <w:r w:rsidR="004701DC" w:rsidRPr="00DA0EAA">
        <w:rPr>
          <w:rFonts w:ascii="Times New Roman" w:hAnsi="Times New Roman" w:cs="Times New Roman"/>
          <w:sz w:val="24"/>
          <w:szCs w:val="24"/>
        </w:rPr>
        <w:t>.</w:t>
      </w:r>
      <w:r w:rsidR="00A15308" w:rsidRPr="00DA0EAA">
        <w:rPr>
          <w:rFonts w:ascii="Times New Roman" w:hAnsi="Times New Roman" w:cs="Times New Roman"/>
          <w:sz w:val="24"/>
          <w:szCs w:val="24"/>
        </w:rPr>
        <w:t>”</w:t>
      </w:r>
    </w:p>
    <w:p w14:paraId="565BD771" w14:textId="7E9197F0" w:rsidR="0082202F" w:rsidRPr="00DA0EAA" w:rsidRDefault="0082202F" w:rsidP="00E562A1">
      <w:pPr>
        <w:pStyle w:val="SemEspaamento"/>
        <w:spacing w:line="360" w:lineRule="auto"/>
        <w:jc w:val="both"/>
        <w:rPr>
          <w:rFonts w:ascii="Times New Roman" w:hAnsi="Times New Roman" w:cs="Times New Roman"/>
          <w:sz w:val="24"/>
          <w:szCs w:val="24"/>
        </w:rPr>
      </w:pPr>
      <w:r w:rsidRPr="00DA0EAA">
        <w:rPr>
          <w:rFonts w:ascii="Times New Roman" w:hAnsi="Times New Roman" w:cs="Times New Roman"/>
          <w:sz w:val="24"/>
          <w:szCs w:val="24"/>
        </w:rPr>
        <w:t xml:space="preserve">Também de acordo com </w:t>
      </w:r>
      <w:r w:rsidRPr="00DA0EAA">
        <w:rPr>
          <w:rFonts w:ascii="Times New Roman" w:hAnsi="Times New Roman" w:cs="Times New Roman"/>
          <w:sz w:val="24"/>
          <w:szCs w:val="24"/>
        </w:rPr>
        <w:t>SEBRAE-SP</w:t>
      </w:r>
      <w:r w:rsidRPr="00DA0EAA">
        <w:rPr>
          <w:rFonts w:ascii="Times New Roman" w:hAnsi="Times New Roman" w:cs="Times New Roman"/>
          <w:sz w:val="24"/>
          <w:szCs w:val="24"/>
        </w:rPr>
        <w:t xml:space="preserve"> (2008) a</w:t>
      </w:r>
      <w:r w:rsidRPr="00DA0EAA">
        <w:rPr>
          <w:rFonts w:ascii="Times New Roman" w:hAnsi="Times New Roman" w:cs="Times New Roman"/>
          <w:sz w:val="24"/>
          <w:szCs w:val="24"/>
        </w:rPr>
        <w:t xml:space="preserve"> gestão do negócio, após a abertura, </w:t>
      </w:r>
      <w:r w:rsidRPr="00DA0EAA">
        <w:rPr>
          <w:rFonts w:ascii="Times New Roman" w:hAnsi="Times New Roman" w:cs="Times New Roman"/>
          <w:sz w:val="24"/>
          <w:szCs w:val="24"/>
        </w:rPr>
        <w:t>é de grande importância para a empresa não vir a falência, que são:</w:t>
      </w:r>
      <w:r w:rsidRPr="00DA0EAA">
        <w:rPr>
          <w:rFonts w:ascii="Times New Roman" w:hAnsi="Times New Roman" w:cs="Times New Roman"/>
          <w:sz w:val="24"/>
          <w:szCs w:val="24"/>
        </w:rPr>
        <w:t xml:space="preserve"> aperfeiçoamento de produtos, fluxo de caixa, propaganda e divulgação, gestão de custos e busca de apoio/ auxílio</w:t>
      </w:r>
      <w:r w:rsidRPr="00DA0EAA">
        <w:rPr>
          <w:rFonts w:ascii="Times New Roman" w:hAnsi="Times New Roman" w:cs="Times New Roman"/>
          <w:sz w:val="24"/>
          <w:szCs w:val="24"/>
        </w:rPr>
        <w:t>,</w:t>
      </w:r>
      <w:r w:rsidRPr="00DA0EAA">
        <w:rPr>
          <w:rFonts w:ascii="Times New Roman" w:hAnsi="Times New Roman" w:cs="Times New Roman"/>
          <w:sz w:val="24"/>
          <w:szCs w:val="24"/>
        </w:rPr>
        <w:t xml:space="preserve"> </w:t>
      </w:r>
      <w:r w:rsidRPr="00DA0EAA">
        <w:rPr>
          <w:rFonts w:ascii="Times New Roman" w:hAnsi="Times New Roman" w:cs="Times New Roman"/>
          <w:sz w:val="24"/>
          <w:szCs w:val="24"/>
        </w:rPr>
        <w:t>c</w:t>
      </w:r>
      <w:r w:rsidRPr="00DA0EAA">
        <w:rPr>
          <w:rFonts w:ascii="Times New Roman" w:hAnsi="Times New Roman" w:cs="Times New Roman"/>
          <w:sz w:val="24"/>
          <w:szCs w:val="24"/>
        </w:rPr>
        <w:t xml:space="preserve">ursos de gestão empresarial, participação em palestras e ações conjuntas com empresas do mesmo ramo podem </w:t>
      </w:r>
      <w:r w:rsidRPr="00DA0EAA">
        <w:rPr>
          <w:rFonts w:ascii="Times New Roman" w:hAnsi="Times New Roman" w:cs="Times New Roman"/>
          <w:sz w:val="24"/>
          <w:szCs w:val="24"/>
        </w:rPr>
        <w:t>contribuir para a permanência das empresas no mercado.</w:t>
      </w:r>
    </w:p>
    <w:p w14:paraId="27648CD4" w14:textId="6A834054" w:rsidR="00265E13" w:rsidRDefault="00265E13" w:rsidP="00265E13">
      <w:pPr>
        <w:pStyle w:val="Textbody"/>
        <w:spacing w:after="0" w:line="360" w:lineRule="auto"/>
        <w:ind w:firstLine="708"/>
        <w:jc w:val="both"/>
        <w:rPr>
          <w:rFonts w:ascii="Times New Roman" w:hAnsi="Times New Roman" w:cs="Times New Roman"/>
          <w:color w:val="000000" w:themeColor="text1"/>
          <w:sz w:val="24"/>
          <w:szCs w:val="24"/>
        </w:rPr>
      </w:pPr>
      <w:r>
        <w:rPr>
          <w:rFonts w:ascii="Times New Roman" w:hAnsi="Times New Roman"/>
          <w:sz w:val="24"/>
          <w:szCs w:val="24"/>
        </w:rPr>
        <w:lastRenderedPageBreak/>
        <w:t xml:space="preserve">Sendo assim, o problema de pesquisa deste trabalho será </w:t>
      </w:r>
      <w:r>
        <w:rPr>
          <w:rFonts w:ascii="Times New Roman" w:hAnsi="Times New Roman" w:cs="Times New Roman"/>
          <w:color w:val="000000" w:themeColor="text1"/>
          <w:sz w:val="24"/>
          <w:szCs w:val="24"/>
        </w:rPr>
        <w:t>c</w:t>
      </w:r>
      <w:r w:rsidRPr="00E16A8F">
        <w:rPr>
          <w:rFonts w:ascii="Times New Roman" w:hAnsi="Times New Roman" w:cs="Times New Roman"/>
          <w:color w:val="000000" w:themeColor="text1"/>
          <w:sz w:val="24"/>
          <w:szCs w:val="24"/>
        </w:rPr>
        <w:t>omo as Micro e Pequenas Empresas da cidade de Varginha/MG utilizam as ferramentas de Administração Financeira em sua gestão?</w:t>
      </w:r>
    </w:p>
    <w:p w14:paraId="72AE91F3" w14:textId="577B716A" w:rsidR="00265E13" w:rsidRDefault="00265E13" w:rsidP="00E562A1">
      <w:pPr>
        <w:pStyle w:val="SemEspaamento"/>
        <w:spacing w:line="360" w:lineRule="auto"/>
        <w:jc w:val="both"/>
      </w:pPr>
      <w:r>
        <w:rPr>
          <w:rFonts w:ascii="Times New Roman" w:hAnsi="Times New Roman"/>
          <w:sz w:val="24"/>
          <w:szCs w:val="24"/>
        </w:rPr>
        <w:t xml:space="preserve"> </w:t>
      </w:r>
    </w:p>
    <w:p w14:paraId="5F0FFE1E" w14:textId="70AE5E84" w:rsidR="00E562A1" w:rsidRPr="009930C4" w:rsidRDefault="00E562A1" w:rsidP="00E562A1">
      <w:pPr>
        <w:pStyle w:val="Textbody"/>
        <w:spacing w:line="360" w:lineRule="auto"/>
        <w:jc w:val="both"/>
        <w:rPr>
          <w:rFonts w:ascii="Times New Roman" w:hAnsi="Times New Roman" w:cs="Times New Roman"/>
          <w:b/>
          <w:bCs/>
          <w:color w:val="000000"/>
          <w:sz w:val="24"/>
          <w:szCs w:val="24"/>
        </w:rPr>
      </w:pPr>
      <w:r w:rsidRPr="009930C4">
        <w:rPr>
          <w:rFonts w:ascii="Times New Roman" w:hAnsi="Times New Roman" w:cs="Times New Roman"/>
          <w:b/>
          <w:bCs/>
          <w:color w:val="000000"/>
          <w:sz w:val="24"/>
          <w:szCs w:val="24"/>
        </w:rPr>
        <w:t>1.2 Problema de pesquisa</w:t>
      </w:r>
    </w:p>
    <w:p w14:paraId="42F95712" w14:textId="77777777" w:rsidR="002469C4" w:rsidRPr="00E16A8F" w:rsidRDefault="00E562A1" w:rsidP="002469C4">
      <w:pPr>
        <w:pStyle w:val="Textbody"/>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ab/>
      </w:r>
    </w:p>
    <w:p w14:paraId="376BC41B" w14:textId="6FBC8B1C" w:rsidR="002469C4" w:rsidRDefault="002469C4" w:rsidP="002469C4">
      <w:pPr>
        <w:pStyle w:val="Textbody"/>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E16A8F">
        <w:rPr>
          <w:rFonts w:ascii="Times New Roman" w:hAnsi="Times New Roman" w:cs="Times New Roman"/>
          <w:color w:val="000000" w:themeColor="text1"/>
          <w:sz w:val="24"/>
          <w:szCs w:val="24"/>
        </w:rPr>
        <w:t>omo as Micro e Pequenas Empresas da cidade de Varginha/MG utilizam as ferramentas de Administração Financeira em sua gestão?</w:t>
      </w:r>
    </w:p>
    <w:p w14:paraId="0394A7BC" w14:textId="3A892DBC" w:rsidR="00E562A1" w:rsidRDefault="00E562A1" w:rsidP="00E562A1">
      <w:pPr>
        <w:pStyle w:val="SemEspaamento"/>
        <w:spacing w:line="360" w:lineRule="auto"/>
        <w:jc w:val="both"/>
        <w:rPr>
          <w:rFonts w:ascii="Times New Roman" w:hAnsi="Times New Roman" w:cs="Times New Roman"/>
          <w:sz w:val="24"/>
          <w:szCs w:val="24"/>
        </w:rPr>
      </w:pPr>
    </w:p>
    <w:p w14:paraId="2FBB5B26" w14:textId="77777777" w:rsidR="00E562A1" w:rsidRPr="009930C4" w:rsidRDefault="00E562A1" w:rsidP="00E562A1">
      <w:pPr>
        <w:pStyle w:val="Textbody"/>
        <w:spacing w:line="360" w:lineRule="auto"/>
        <w:jc w:val="both"/>
        <w:rPr>
          <w:rFonts w:ascii="Times New Roman" w:hAnsi="Times New Roman" w:cs="Times New Roman"/>
          <w:b/>
          <w:bCs/>
          <w:color w:val="000000"/>
          <w:sz w:val="24"/>
          <w:szCs w:val="24"/>
        </w:rPr>
      </w:pPr>
      <w:r w:rsidRPr="009930C4">
        <w:rPr>
          <w:rFonts w:ascii="Times New Roman" w:hAnsi="Times New Roman" w:cs="Times New Roman"/>
          <w:b/>
          <w:bCs/>
          <w:color w:val="000000"/>
          <w:sz w:val="24"/>
          <w:szCs w:val="24"/>
        </w:rPr>
        <w:t>1.3 Objetivos</w:t>
      </w:r>
    </w:p>
    <w:p w14:paraId="41A495B3" w14:textId="77777777" w:rsidR="00E562A1" w:rsidRPr="009930C4" w:rsidRDefault="00E562A1" w:rsidP="00E562A1">
      <w:pPr>
        <w:pStyle w:val="Textbody"/>
        <w:rPr>
          <w:rFonts w:ascii="Times New Roman" w:hAnsi="Times New Roman"/>
          <w:b/>
          <w:bCs/>
          <w:color w:val="000000"/>
          <w:sz w:val="24"/>
        </w:rPr>
      </w:pPr>
      <w:r w:rsidRPr="009930C4">
        <w:rPr>
          <w:rFonts w:ascii="Times New Roman" w:hAnsi="Times New Roman"/>
          <w:b/>
          <w:bCs/>
          <w:color w:val="000000"/>
          <w:sz w:val="24"/>
        </w:rPr>
        <w:t>1.3.1 Objetivo Geral</w:t>
      </w:r>
    </w:p>
    <w:p w14:paraId="620FC626" w14:textId="0794C6B7" w:rsidR="00E562A1" w:rsidRDefault="00E562A1" w:rsidP="00E562A1">
      <w:pPr>
        <w:pStyle w:val="Textbody"/>
        <w:spacing w:line="360" w:lineRule="auto"/>
        <w:jc w:val="both"/>
        <w:rPr>
          <w:rFonts w:ascii="Times New Roman" w:hAnsi="Times New Roman"/>
          <w:color w:val="000000"/>
          <w:sz w:val="24"/>
        </w:rPr>
      </w:pPr>
      <w:r>
        <w:rPr>
          <w:rFonts w:ascii="Times New Roman" w:hAnsi="Times New Roman"/>
          <w:color w:val="000000"/>
          <w:sz w:val="24"/>
        </w:rPr>
        <w:tab/>
        <w:t>O objetivo geral desse trabalho é descrever as características das micro e pequenas empresas</w:t>
      </w:r>
      <w:r w:rsidR="00E16A8F">
        <w:rPr>
          <w:rFonts w:ascii="Times New Roman" w:hAnsi="Times New Roman"/>
          <w:color w:val="000000"/>
          <w:sz w:val="24"/>
        </w:rPr>
        <w:t xml:space="preserve"> da cidade de Varginha</w:t>
      </w:r>
      <w:r w:rsidR="002469C4">
        <w:rPr>
          <w:rFonts w:ascii="Times New Roman" w:hAnsi="Times New Roman"/>
          <w:color w:val="000000"/>
          <w:sz w:val="24"/>
        </w:rPr>
        <w:t xml:space="preserve"> a </w:t>
      </w:r>
      <w:r w:rsidR="009930C4">
        <w:rPr>
          <w:rFonts w:ascii="Times New Roman" w:hAnsi="Times New Roman"/>
          <w:color w:val="000000"/>
          <w:sz w:val="24"/>
        </w:rPr>
        <w:t>partir da</w:t>
      </w:r>
      <w:r w:rsidR="00E16A8F">
        <w:rPr>
          <w:rFonts w:ascii="Times New Roman" w:hAnsi="Times New Roman"/>
          <w:color w:val="000000"/>
          <w:sz w:val="24"/>
        </w:rPr>
        <w:t xml:space="preserve"> sua gestão financeira</w:t>
      </w:r>
      <w:r w:rsidR="002469C4">
        <w:rPr>
          <w:rFonts w:ascii="Times New Roman" w:hAnsi="Times New Roman"/>
          <w:color w:val="000000"/>
          <w:sz w:val="24"/>
        </w:rPr>
        <w:t>.</w:t>
      </w:r>
      <w:r w:rsidR="00E16A8F">
        <w:rPr>
          <w:rFonts w:ascii="Times New Roman" w:hAnsi="Times New Roman"/>
          <w:color w:val="000000"/>
          <w:sz w:val="24"/>
        </w:rPr>
        <w:t xml:space="preserve"> </w:t>
      </w:r>
    </w:p>
    <w:p w14:paraId="12317CA5" w14:textId="77777777" w:rsidR="00E562A1" w:rsidRDefault="00E562A1" w:rsidP="00E562A1">
      <w:pPr>
        <w:pStyle w:val="Textbody"/>
        <w:jc w:val="both"/>
        <w:rPr>
          <w:rFonts w:ascii="Times New Roman" w:hAnsi="Times New Roman"/>
          <w:color w:val="000000"/>
          <w:sz w:val="24"/>
        </w:rPr>
      </w:pPr>
    </w:p>
    <w:p w14:paraId="0F877B72" w14:textId="77777777" w:rsidR="00E562A1" w:rsidRDefault="00E562A1" w:rsidP="00E562A1">
      <w:pPr>
        <w:pStyle w:val="Textbody"/>
        <w:jc w:val="both"/>
        <w:rPr>
          <w:rFonts w:ascii="Times New Roman" w:hAnsi="Times New Roman"/>
          <w:color w:val="000000"/>
          <w:sz w:val="24"/>
        </w:rPr>
      </w:pPr>
      <w:r>
        <w:rPr>
          <w:rFonts w:ascii="Times New Roman" w:hAnsi="Times New Roman"/>
          <w:color w:val="000000"/>
          <w:sz w:val="24"/>
        </w:rPr>
        <w:t>1.3.2 Objetivos Específicos</w:t>
      </w:r>
    </w:p>
    <w:p w14:paraId="5B976C0D" w14:textId="77777777" w:rsidR="00E562A1" w:rsidRPr="00E16A8F" w:rsidRDefault="00E562A1" w:rsidP="00E562A1">
      <w:pPr>
        <w:pStyle w:val="Textbody"/>
        <w:numPr>
          <w:ilvl w:val="0"/>
          <w:numId w:val="3"/>
        </w:numPr>
        <w:spacing w:line="360" w:lineRule="auto"/>
        <w:jc w:val="both"/>
        <w:rPr>
          <w:rFonts w:ascii="Times New Roman" w:hAnsi="Times New Roman" w:cs="Times New Roman"/>
          <w:color w:val="000000"/>
          <w:sz w:val="24"/>
          <w:szCs w:val="24"/>
        </w:rPr>
      </w:pPr>
      <w:r w:rsidRPr="00E16A8F">
        <w:rPr>
          <w:rFonts w:ascii="Times New Roman" w:hAnsi="Times New Roman" w:cs="Times New Roman"/>
          <w:color w:val="000000"/>
          <w:sz w:val="24"/>
          <w:szCs w:val="24"/>
        </w:rPr>
        <w:t>Verificar quais as ferramentas utilizadas na gestão financeira e administrativa;</w:t>
      </w:r>
    </w:p>
    <w:p w14:paraId="5B190BEF" w14:textId="77777777" w:rsidR="00E562A1" w:rsidRPr="00E16A8F" w:rsidRDefault="00E562A1" w:rsidP="00E562A1">
      <w:pPr>
        <w:pStyle w:val="Textbody"/>
        <w:numPr>
          <w:ilvl w:val="0"/>
          <w:numId w:val="3"/>
        </w:numPr>
        <w:spacing w:line="360" w:lineRule="auto"/>
        <w:jc w:val="both"/>
        <w:rPr>
          <w:rFonts w:ascii="Times New Roman" w:hAnsi="Times New Roman" w:cs="Times New Roman"/>
          <w:color w:val="000000"/>
          <w:sz w:val="24"/>
          <w:szCs w:val="24"/>
        </w:rPr>
      </w:pPr>
      <w:r w:rsidRPr="00E16A8F">
        <w:rPr>
          <w:rFonts w:ascii="Times New Roman" w:hAnsi="Times New Roman" w:cs="Times New Roman"/>
          <w:color w:val="000000"/>
          <w:sz w:val="24"/>
          <w:szCs w:val="24"/>
        </w:rPr>
        <w:t>Verificar o conhecimento dos gestores sobre a gestão financeira;</w:t>
      </w:r>
    </w:p>
    <w:p w14:paraId="6AEBA82A" w14:textId="77777777" w:rsidR="00E16A8F" w:rsidRPr="00E16A8F" w:rsidRDefault="00E16A8F" w:rsidP="00E562A1">
      <w:pPr>
        <w:pStyle w:val="Textbody"/>
        <w:numPr>
          <w:ilvl w:val="0"/>
          <w:numId w:val="3"/>
        </w:numPr>
        <w:spacing w:line="360" w:lineRule="auto"/>
        <w:jc w:val="both"/>
        <w:rPr>
          <w:rFonts w:ascii="Times New Roman" w:hAnsi="Times New Roman" w:cs="Times New Roman"/>
          <w:color w:val="000000"/>
          <w:sz w:val="24"/>
          <w:szCs w:val="24"/>
        </w:rPr>
      </w:pPr>
      <w:r w:rsidRPr="00E16A8F">
        <w:rPr>
          <w:rFonts w:ascii="Times New Roman" w:hAnsi="Times New Roman" w:cs="Times New Roman"/>
          <w:sz w:val="24"/>
          <w:szCs w:val="24"/>
        </w:rPr>
        <w:t xml:space="preserve">Analisar como as </w:t>
      </w:r>
      <w:proofErr w:type="spellStart"/>
      <w:r w:rsidRPr="00E16A8F">
        <w:rPr>
          <w:rFonts w:ascii="Times New Roman" w:hAnsi="Times New Roman" w:cs="Times New Roman"/>
          <w:sz w:val="24"/>
          <w:szCs w:val="24"/>
        </w:rPr>
        <w:t>MPEs</w:t>
      </w:r>
      <w:proofErr w:type="spellEnd"/>
      <w:r w:rsidRPr="00E16A8F">
        <w:rPr>
          <w:rFonts w:ascii="Times New Roman" w:hAnsi="Times New Roman" w:cs="Times New Roman"/>
          <w:sz w:val="24"/>
          <w:szCs w:val="24"/>
        </w:rPr>
        <w:t xml:space="preserve"> da cidade de Varginha/MG realizam a Gestão Financeira;</w:t>
      </w:r>
    </w:p>
    <w:p w14:paraId="6D9F3304" w14:textId="77777777" w:rsidR="00E562A1" w:rsidRDefault="00E562A1" w:rsidP="00E562A1">
      <w:pPr>
        <w:pStyle w:val="SemEspaamento"/>
        <w:spacing w:line="360" w:lineRule="auto"/>
        <w:jc w:val="both"/>
        <w:rPr>
          <w:rFonts w:ascii="Times New Roman" w:hAnsi="Times New Roman" w:cs="Times New Roman"/>
          <w:sz w:val="24"/>
          <w:szCs w:val="24"/>
          <w:shd w:val="clear" w:color="auto" w:fill="FFFFFF"/>
        </w:rPr>
      </w:pPr>
    </w:p>
    <w:p w14:paraId="0F74FFB1" w14:textId="77777777" w:rsidR="00E562A1" w:rsidRPr="000E1AED" w:rsidRDefault="00E562A1" w:rsidP="00E562A1">
      <w:pPr>
        <w:pStyle w:val="Textbody"/>
        <w:spacing w:line="360" w:lineRule="auto"/>
        <w:jc w:val="both"/>
        <w:rPr>
          <w:rFonts w:ascii="Times New Roman" w:hAnsi="Times New Roman"/>
          <w:b/>
          <w:bCs/>
          <w:color w:val="000000"/>
          <w:sz w:val="24"/>
        </w:rPr>
      </w:pPr>
      <w:r w:rsidRPr="000E1AED">
        <w:rPr>
          <w:rFonts w:ascii="Times New Roman" w:hAnsi="Times New Roman"/>
          <w:b/>
          <w:bCs/>
          <w:color w:val="000000"/>
          <w:sz w:val="24"/>
        </w:rPr>
        <w:t>1.4 Justificativa do estudo</w:t>
      </w:r>
    </w:p>
    <w:p w14:paraId="0E3C18C3" w14:textId="005879F4" w:rsidR="00E562A1" w:rsidRPr="00E16A8F" w:rsidRDefault="00E562A1" w:rsidP="00E16A8F">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olor w:val="000000"/>
          <w:sz w:val="24"/>
        </w:rPr>
        <w:tab/>
      </w:r>
      <w:r w:rsidRPr="00E16A8F">
        <w:rPr>
          <w:rFonts w:ascii="Times New Roman" w:hAnsi="Times New Roman" w:cs="Times New Roman"/>
          <w:color w:val="000000" w:themeColor="text1"/>
          <w:sz w:val="24"/>
          <w:szCs w:val="24"/>
        </w:rPr>
        <w:t>A justificativa desse estudo se dá diante da grande importância das micro e pequenas empresas para a economia, tanto em âmbito nacional como local especificamente na cidade de Varginha MG.</w:t>
      </w:r>
      <w:r w:rsidR="002469C4">
        <w:rPr>
          <w:rFonts w:ascii="Times New Roman" w:hAnsi="Times New Roman" w:cs="Times New Roman"/>
          <w:color w:val="000000" w:themeColor="text1"/>
          <w:sz w:val="24"/>
          <w:szCs w:val="24"/>
        </w:rPr>
        <w:t xml:space="preserve"> </w:t>
      </w:r>
      <w:r w:rsidR="00A15308">
        <w:rPr>
          <w:rFonts w:ascii="Times New Roman" w:hAnsi="Times New Roman" w:cs="Times New Roman"/>
          <w:color w:val="000000" w:themeColor="text1"/>
          <w:sz w:val="24"/>
          <w:szCs w:val="24"/>
        </w:rPr>
        <w:t xml:space="preserve">Varginha em 2013 </w:t>
      </w:r>
      <w:r w:rsidR="00472CD8">
        <w:rPr>
          <w:rFonts w:ascii="Times New Roman" w:hAnsi="Times New Roman" w:cs="Times New Roman"/>
          <w:color w:val="000000" w:themeColor="text1"/>
          <w:sz w:val="24"/>
          <w:szCs w:val="24"/>
        </w:rPr>
        <w:t>possuía</w:t>
      </w:r>
      <w:r w:rsidR="00A15308">
        <w:rPr>
          <w:rFonts w:ascii="Times New Roman" w:hAnsi="Times New Roman" w:cs="Times New Roman"/>
          <w:color w:val="000000" w:themeColor="text1"/>
          <w:sz w:val="24"/>
          <w:szCs w:val="24"/>
        </w:rPr>
        <w:t xml:space="preserve"> </w:t>
      </w:r>
      <w:proofErr w:type="gramStart"/>
      <w:r w:rsidR="00A15308">
        <w:rPr>
          <w:rFonts w:ascii="Times New Roman" w:hAnsi="Times New Roman" w:cs="Times New Roman"/>
          <w:color w:val="000000" w:themeColor="text1"/>
          <w:sz w:val="24"/>
          <w:szCs w:val="24"/>
        </w:rPr>
        <w:t>6,6 mil micro</w:t>
      </w:r>
      <w:proofErr w:type="gramEnd"/>
      <w:r w:rsidR="00A15308">
        <w:rPr>
          <w:rFonts w:ascii="Times New Roman" w:hAnsi="Times New Roman" w:cs="Times New Roman"/>
          <w:color w:val="000000" w:themeColor="text1"/>
          <w:sz w:val="24"/>
          <w:szCs w:val="24"/>
        </w:rPr>
        <w:t xml:space="preserve"> e pequenas empresas, gerando mais de 17 mil empregos, e possui acima de 3 mil microempreendedores individuais. E Varginha é uma das cidades mineiras com maiores taxas de sobrevivência das micro e pequenas empresas com até dois anos de existência, cerca de 80%, de acordo com os dados Sebrae.</w:t>
      </w:r>
      <w:r w:rsidR="00472CD8">
        <w:rPr>
          <w:rFonts w:ascii="Times New Roman" w:hAnsi="Times New Roman" w:cs="Times New Roman"/>
          <w:color w:val="000000" w:themeColor="text1"/>
          <w:sz w:val="24"/>
          <w:szCs w:val="24"/>
        </w:rPr>
        <w:t xml:space="preserve"> </w:t>
      </w:r>
      <w:r w:rsidRPr="00E16A8F">
        <w:rPr>
          <w:rFonts w:ascii="Times New Roman" w:hAnsi="Times New Roman" w:cs="Times New Roman"/>
          <w:color w:val="000000" w:themeColor="text1"/>
          <w:sz w:val="24"/>
          <w:szCs w:val="24"/>
        </w:rPr>
        <w:t xml:space="preserve">De acordo com o Panorama do </w:t>
      </w:r>
      <w:r w:rsidR="00E16A8F" w:rsidRPr="00E16A8F">
        <w:rPr>
          <w:rFonts w:ascii="Times New Roman" w:hAnsi="Times New Roman" w:cs="Times New Roman"/>
          <w:color w:val="000000" w:themeColor="text1"/>
          <w:sz w:val="24"/>
          <w:szCs w:val="24"/>
        </w:rPr>
        <w:t>Sebrae</w:t>
      </w:r>
      <w:r w:rsidR="00472CD8">
        <w:rPr>
          <w:rFonts w:ascii="Times New Roman" w:hAnsi="Times New Roman" w:cs="Times New Roman"/>
          <w:color w:val="000000" w:themeColor="text1"/>
          <w:sz w:val="24"/>
          <w:szCs w:val="24"/>
        </w:rPr>
        <w:t xml:space="preserve"> </w:t>
      </w:r>
      <w:r w:rsidR="00E16A8F" w:rsidRPr="00E16A8F">
        <w:rPr>
          <w:rFonts w:ascii="Times New Roman" w:hAnsi="Times New Roman" w:cs="Times New Roman"/>
          <w:color w:val="000000" w:themeColor="text1"/>
          <w:sz w:val="24"/>
          <w:szCs w:val="24"/>
        </w:rPr>
        <w:t>(2018), f</w:t>
      </w:r>
      <w:r w:rsidRPr="00E16A8F">
        <w:rPr>
          <w:rFonts w:ascii="Times New Roman" w:hAnsi="Times New Roman" w:cs="Times New Roman"/>
          <w:color w:val="000000" w:themeColor="text1"/>
          <w:sz w:val="24"/>
          <w:szCs w:val="24"/>
        </w:rPr>
        <w:t>oram criados 115,9 mil postos formais de trabalho em abril, segundo dados do Cadastro Geral de Empregados e Desempregados (</w:t>
      </w:r>
      <w:proofErr w:type="spellStart"/>
      <w:r w:rsidRPr="00E16A8F">
        <w:rPr>
          <w:rFonts w:ascii="Times New Roman" w:hAnsi="Times New Roman" w:cs="Times New Roman"/>
          <w:color w:val="000000" w:themeColor="text1"/>
          <w:sz w:val="24"/>
          <w:szCs w:val="24"/>
        </w:rPr>
        <w:t>Caged</w:t>
      </w:r>
      <w:proofErr w:type="spellEnd"/>
      <w:r w:rsidRPr="00E16A8F">
        <w:rPr>
          <w:rFonts w:ascii="Times New Roman" w:hAnsi="Times New Roman" w:cs="Times New Roman"/>
          <w:color w:val="000000" w:themeColor="text1"/>
          <w:sz w:val="24"/>
          <w:szCs w:val="24"/>
        </w:rPr>
        <w:t xml:space="preserve">). As micro e pequenas empresas (MPE) criaram 83,5 mil vagas no mês, o que corresponde a 72% dos empregos formais gerados. Nos primeiros quatro meses, as MPE acumularam 293 mil empregos formais, </w:t>
      </w:r>
      <w:r w:rsidRPr="00E16A8F">
        <w:rPr>
          <w:rFonts w:ascii="Times New Roman" w:hAnsi="Times New Roman" w:cs="Times New Roman"/>
          <w:color w:val="000000" w:themeColor="text1"/>
          <w:sz w:val="24"/>
          <w:szCs w:val="24"/>
        </w:rPr>
        <w:lastRenderedPageBreak/>
        <w:t>quase o dobro do acumulado no mesmo período do ano passado (155,5 mil). O setor de serviços foi o destaque nas contratações das MPE em abril, contribuindo com o saldo de 48,9 mil vagas.</w:t>
      </w:r>
    </w:p>
    <w:p w14:paraId="328EAF8E" w14:textId="77777777" w:rsidR="00E16A8F" w:rsidRPr="00E16A8F" w:rsidRDefault="00E16A8F" w:rsidP="00E16A8F">
      <w:pPr>
        <w:pStyle w:val="Textbody"/>
        <w:spacing w:after="0" w:line="360" w:lineRule="auto"/>
        <w:ind w:firstLine="708"/>
        <w:jc w:val="both"/>
        <w:rPr>
          <w:rFonts w:ascii="Times New Roman" w:hAnsi="Times New Roman" w:cs="Times New Roman"/>
          <w:color w:val="000000" w:themeColor="text1"/>
          <w:sz w:val="24"/>
          <w:szCs w:val="24"/>
        </w:rPr>
      </w:pPr>
      <w:r w:rsidRPr="00E16A8F">
        <w:rPr>
          <w:rFonts w:ascii="Times New Roman" w:hAnsi="Times New Roman" w:cs="Times New Roman"/>
          <w:color w:val="000000" w:themeColor="text1"/>
          <w:sz w:val="24"/>
          <w:szCs w:val="24"/>
        </w:rPr>
        <w:t xml:space="preserve">Segundo Braga </w:t>
      </w:r>
      <w:r w:rsidRPr="00E16A8F">
        <w:rPr>
          <w:rFonts w:ascii="Times New Roman" w:hAnsi="Times New Roman" w:cs="Times New Roman"/>
          <w:i/>
          <w:color w:val="000000" w:themeColor="text1"/>
          <w:sz w:val="24"/>
          <w:szCs w:val="24"/>
        </w:rPr>
        <w:t>et. al</w:t>
      </w:r>
      <w:r w:rsidRPr="00E16A8F">
        <w:rPr>
          <w:rFonts w:ascii="Times New Roman" w:hAnsi="Times New Roman" w:cs="Times New Roman"/>
          <w:color w:val="000000" w:themeColor="text1"/>
          <w:sz w:val="24"/>
          <w:szCs w:val="24"/>
        </w:rPr>
        <w:t xml:space="preserve"> (2004) uma das maiores dificuldades enfrentadas pelas </w:t>
      </w:r>
      <w:proofErr w:type="spellStart"/>
      <w:r w:rsidRPr="00E16A8F">
        <w:rPr>
          <w:rFonts w:ascii="Times New Roman" w:hAnsi="Times New Roman" w:cs="Times New Roman"/>
          <w:color w:val="000000" w:themeColor="text1"/>
          <w:sz w:val="24"/>
          <w:szCs w:val="24"/>
        </w:rPr>
        <w:t>MPEs</w:t>
      </w:r>
      <w:proofErr w:type="spellEnd"/>
      <w:r w:rsidRPr="00E16A8F">
        <w:rPr>
          <w:rFonts w:ascii="Times New Roman" w:hAnsi="Times New Roman" w:cs="Times New Roman"/>
          <w:color w:val="000000" w:themeColor="text1"/>
          <w:sz w:val="24"/>
          <w:szCs w:val="24"/>
        </w:rPr>
        <w:t xml:space="preserve"> é a escassez de recursos financeiros, que acaba sendo um fator limitante aos investimentos necessários para que as empresas cresçam e sobrevivam.</w:t>
      </w:r>
    </w:p>
    <w:p w14:paraId="26F1B5B3" w14:textId="3C80A04E" w:rsidR="00E16A8F" w:rsidRDefault="00E16A8F" w:rsidP="00E16A8F">
      <w:pPr>
        <w:pStyle w:val="Textbody"/>
        <w:spacing w:after="0" w:line="360" w:lineRule="auto"/>
        <w:ind w:firstLine="708"/>
        <w:jc w:val="both"/>
        <w:rPr>
          <w:rFonts w:ascii="Times New Roman" w:hAnsi="Times New Roman" w:cs="Times New Roman"/>
          <w:color w:val="000000" w:themeColor="text1"/>
          <w:sz w:val="24"/>
          <w:szCs w:val="24"/>
        </w:rPr>
      </w:pPr>
      <w:r w:rsidRPr="00E16A8F">
        <w:rPr>
          <w:rFonts w:ascii="Times New Roman" w:hAnsi="Times New Roman" w:cs="Times New Roman"/>
          <w:color w:val="000000" w:themeColor="text1"/>
          <w:sz w:val="24"/>
          <w:szCs w:val="24"/>
        </w:rPr>
        <w:t xml:space="preserve">Diante deste cenário, se faz necessária a utilização eficiente dos recursos que a organização possui, sobretudo os recursos financeiros. Além de ser de extrema importância a atuação direta de um gestor financeiro ou pessoa capacitada no comando das atividades. </w:t>
      </w:r>
    </w:p>
    <w:p w14:paraId="75C835AF" w14:textId="3D8EB88D" w:rsidR="009330D6" w:rsidRDefault="009330D6" w:rsidP="009330D6">
      <w:pPr>
        <w:pStyle w:val="Textbody"/>
        <w:spacing w:after="0" w:line="360" w:lineRule="auto"/>
        <w:jc w:val="both"/>
        <w:rPr>
          <w:rFonts w:ascii="Times New Roman" w:hAnsi="Times New Roman" w:cs="Times New Roman"/>
          <w:color w:val="000000" w:themeColor="text1"/>
          <w:sz w:val="24"/>
          <w:szCs w:val="24"/>
        </w:rPr>
      </w:pPr>
    </w:p>
    <w:p w14:paraId="27DDDE52" w14:textId="69A29584" w:rsidR="009330D6" w:rsidRDefault="009330D6" w:rsidP="009330D6">
      <w:pPr>
        <w:pStyle w:val="Textbody"/>
        <w:spacing w:after="0" w:line="360" w:lineRule="auto"/>
        <w:jc w:val="both"/>
        <w:rPr>
          <w:rFonts w:ascii="Times New Roman" w:hAnsi="Times New Roman" w:cs="Times New Roman"/>
          <w:b/>
          <w:bCs/>
          <w:color w:val="000000" w:themeColor="text1"/>
          <w:sz w:val="24"/>
          <w:szCs w:val="24"/>
        </w:rPr>
      </w:pPr>
      <w:r>
        <w:rPr>
          <w:rFonts w:ascii="Times New Roman" w:hAnsi="Times New Roman"/>
          <w:b/>
          <w:bCs/>
          <w:sz w:val="24"/>
          <w:szCs w:val="24"/>
        </w:rPr>
        <w:t>2.</w:t>
      </w:r>
      <w:r>
        <w:rPr>
          <w:rFonts w:ascii="Times New Roman" w:hAnsi="Times New Roman" w:cs="Times New Roman"/>
          <w:color w:val="000000" w:themeColor="text1"/>
          <w:sz w:val="24"/>
          <w:szCs w:val="24"/>
        </w:rPr>
        <w:t xml:space="preserve"> </w:t>
      </w:r>
      <w:r w:rsidRPr="00EA318C">
        <w:rPr>
          <w:rFonts w:ascii="Times New Roman" w:hAnsi="Times New Roman" w:cs="Times New Roman"/>
          <w:b/>
          <w:bCs/>
          <w:color w:val="000000" w:themeColor="text1"/>
          <w:sz w:val="24"/>
          <w:szCs w:val="24"/>
        </w:rPr>
        <w:t xml:space="preserve">REVISÃO BIBLIOGRÁFICA </w:t>
      </w:r>
    </w:p>
    <w:p w14:paraId="3A474A48" w14:textId="46F98984" w:rsidR="009330D6" w:rsidRDefault="009330D6" w:rsidP="009330D6">
      <w:pPr>
        <w:pStyle w:val="Textbody"/>
        <w:spacing w:after="0" w:line="360" w:lineRule="auto"/>
        <w:jc w:val="both"/>
        <w:rPr>
          <w:rFonts w:ascii="Times New Roman" w:hAnsi="Times New Roman" w:cs="Times New Roman"/>
          <w:b/>
          <w:bCs/>
          <w:color w:val="000000" w:themeColor="text1"/>
          <w:sz w:val="24"/>
          <w:szCs w:val="24"/>
        </w:rPr>
      </w:pPr>
    </w:p>
    <w:p w14:paraId="6E1D6BF6" w14:textId="772CD1F2" w:rsidR="009330D6" w:rsidRDefault="009330D6" w:rsidP="009330D6">
      <w:pPr>
        <w:pStyle w:val="Textbody"/>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w:t>
      </w:r>
      <w:r w:rsidR="00AD2390">
        <w:rPr>
          <w:rFonts w:ascii="Times New Roman" w:hAnsi="Times New Roman" w:cs="Times New Roman"/>
          <w:b/>
          <w:bCs/>
          <w:color w:val="000000" w:themeColor="text1"/>
          <w:sz w:val="24"/>
          <w:szCs w:val="24"/>
        </w:rPr>
        <w:t>Micro e Pequenas Empresas no Brasil</w:t>
      </w:r>
    </w:p>
    <w:p w14:paraId="33635FE5" w14:textId="087BE138" w:rsidR="005854D6" w:rsidRDefault="005854D6" w:rsidP="009330D6">
      <w:pPr>
        <w:pStyle w:val="Textbody"/>
        <w:spacing w:after="0" w:line="360" w:lineRule="auto"/>
        <w:jc w:val="both"/>
        <w:rPr>
          <w:rFonts w:ascii="Times New Roman" w:hAnsi="Times New Roman" w:cs="Times New Roman"/>
          <w:b/>
          <w:bCs/>
          <w:color w:val="000000" w:themeColor="text1"/>
          <w:sz w:val="24"/>
          <w:szCs w:val="24"/>
        </w:rPr>
      </w:pPr>
    </w:p>
    <w:p w14:paraId="137BE90E" w14:textId="738FBBC9" w:rsidR="005854D6" w:rsidRPr="00EA318C" w:rsidRDefault="005854D6" w:rsidP="00EA318C">
      <w:pPr>
        <w:pStyle w:val="paragrafo"/>
        <w:spacing w:before="0" w:beforeAutospacing="0" w:after="150" w:afterAutospacing="0" w:line="384" w:lineRule="atLeast"/>
        <w:jc w:val="both"/>
        <w:rPr>
          <w:color w:val="000000" w:themeColor="text1"/>
          <w:shd w:val="clear" w:color="auto" w:fill="FFFFFF"/>
        </w:rPr>
      </w:pPr>
      <w:r>
        <w:rPr>
          <w:b/>
          <w:bCs/>
          <w:color w:val="000000" w:themeColor="text1"/>
        </w:rPr>
        <w:tab/>
      </w:r>
      <w:r w:rsidR="003D6E2D" w:rsidRPr="00A15308">
        <w:rPr>
          <w:color w:val="000000" w:themeColor="text1"/>
        </w:rPr>
        <w:t>Segundo a</w:t>
      </w:r>
      <w:r w:rsidR="003D6E2D" w:rsidRPr="00A15308">
        <w:rPr>
          <w:b/>
          <w:bCs/>
          <w:color w:val="000000" w:themeColor="text1"/>
        </w:rPr>
        <w:t xml:space="preserve"> </w:t>
      </w:r>
      <w:r w:rsidR="003D6E2D" w:rsidRPr="00EA318C">
        <w:rPr>
          <w:color w:val="000000" w:themeColor="text1"/>
          <w:shd w:val="clear" w:color="auto" w:fill="FFFFFF"/>
        </w:rPr>
        <w:t>Secretaria Especial de Produtividade, Emprego e Competitividade do</w:t>
      </w:r>
      <w:r w:rsidR="003D6E2D" w:rsidRPr="00EA318C">
        <w:rPr>
          <w:color w:val="000000" w:themeColor="text1"/>
        </w:rPr>
        <w:t xml:space="preserve"> </w:t>
      </w:r>
      <w:r w:rsidR="003D6E2D" w:rsidRPr="00EA318C">
        <w:rPr>
          <w:color w:val="000000" w:themeColor="text1"/>
          <w:shd w:val="clear" w:color="auto" w:fill="FFFFFF"/>
        </w:rPr>
        <w:t>Ministério da Economia (</w:t>
      </w:r>
      <w:proofErr w:type="spellStart"/>
      <w:r w:rsidR="003D6E2D" w:rsidRPr="00EA318C">
        <w:rPr>
          <w:color w:val="000000" w:themeColor="text1"/>
          <w:shd w:val="clear" w:color="auto" w:fill="FFFFFF"/>
        </w:rPr>
        <w:t>Sepec</w:t>
      </w:r>
      <w:proofErr w:type="spellEnd"/>
      <w:r w:rsidR="003D6E2D" w:rsidRPr="00EA318C">
        <w:rPr>
          <w:color w:val="000000" w:themeColor="text1"/>
          <w:shd w:val="clear" w:color="auto" w:fill="FFFFFF"/>
        </w:rPr>
        <w:t>/ME),</w:t>
      </w:r>
      <w:r w:rsidR="00890293">
        <w:rPr>
          <w:color w:val="000000" w:themeColor="text1"/>
          <w:shd w:val="clear" w:color="auto" w:fill="FFFFFF"/>
        </w:rPr>
        <w:t xml:space="preserve"> as micro e pequenas empresas</w:t>
      </w:r>
      <w:r w:rsidR="00A15308" w:rsidRPr="00EA318C">
        <w:rPr>
          <w:color w:val="000000" w:themeColor="text1"/>
          <w:shd w:val="clear" w:color="auto" w:fill="FFFFFF"/>
        </w:rPr>
        <w:t xml:space="preserve"> </w:t>
      </w:r>
      <w:r w:rsidR="003D6E2D" w:rsidRPr="00EA318C">
        <w:rPr>
          <w:color w:val="000000" w:themeColor="text1"/>
          <w:shd w:val="clear" w:color="auto" w:fill="FFFFFF"/>
        </w:rPr>
        <w:t>representam 99% dos negócios brasileiros, e 30% de tudo que é produzido no país e são responsáveis por 55% dos empregos gerados no Brasil</w:t>
      </w:r>
      <w:r w:rsidR="00CF42A2" w:rsidRPr="00EA318C">
        <w:rPr>
          <w:color w:val="000000" w:themeColor="text1"/>
          <w:shd w:val="clear" w:color="auto" w:fill="FFFFFF"/>
        </w:rPr>
        <w:t>, dados atualizados em outubro de 2020.</w:t>
      </w:r>
      <w:r w:rsidR="00A15308">
        <w:rPr>
          <w:color w:val="000000" w:themeColor="text1"/>
          <w:shd w:val="clear" w:color="auto" w:fill="FFFFFF"/>
        </w:rPr>
        <w:t xml:space="preserve"> Em 2019 havia um total de 476.243 empresas, em que 71,7% são consideradas microempresas; 22,6% são pequenas empresas; 4,7% são empresas de médio porte e 1,1 são grandes empresas, dados fornecidos pelo Portal da Indústria.</w:t>
      </w:r>
    </w:p>
    <w:p w14:paraId="7BA72119" w14:textId="0AC094EA" w:rsidR="00434358" w:rsidRDefault="00434358" w:rsidP="00A15308">
      <w:pPr>
        <w:pStyle w:val="Textbody"/>
        <w:spacing w:after="0" w:line="360" w:lineRule="auto"/>
        <w:jc w:val="both"/>
        <w:rPr>
          <w:rFonts w:ascii="Times New Roman" w:hAnsi="Times New Roman" w:cs="Times New Roman"/>
          <w:color w:val="000000" w:themeColor="text1"/>
          <w:sz w:val="24"/>
          <w:szCs w:val="24"/>
        </w:rPr>
      </w:pPr>
      <w:r w:rsidRPr="00EA318C">
        <w:rPr>
          <w:rFonts w:ascii="Times New Roman" w:hAnsi="Times New Roman" w:cs="Times New Roman"/>
          <w:color w:val="000000" w:themeColor="text1"/>
          <w:sz w:val="24"/>
          <w:szCs w:val="24"/>
          <w:shd w:val="clear" w:color="auto" w:fill="FFFFFF"/>
        </w:rPr>
        <w:tab/>
        <w:t>E</w:t>
      </w:r>
      <w:r w:rsidR="0055450B" w:rsidRPr="00EA318C">
        <w:rPr>
          <w:rFonts w:ascii="Times New Roman" w:hAnsi="Times New Roman" w:cs="Times New Roman"/>
          <w:color w:val="000000" w:themeColor="text1"/>
          <w:sz w:val="24"/>
          <w:szCs w:val="24"/>
          <w:shd w:val="clear" w:color="auto" w:fill="FFFFFF"/>
        </w:rPr>
        <w:t>m agosto de 2019, o SEBRAE divulgou uma pesquisa quantitativa do perfil da microempresa e empresa de pequeno porte realizada nas 5 regiões brasileiras</w:t>
      </w:r>
      <w:r w:rsidRPr="00EA318C">
        <w:rPr>
          <w:rFonts w:ascii="Times New Roman" w:hAnsi="Times New Roman" w:cs="Times New Roman"/>
          <w:color w:val="000000" w:themeColor="text1"/>
          <w:sz w:val="24"/>
          <w:szCs w:val="24"/>
          <w:shd w:val="clear" w:color="auto" w:fill="FFFFFF"/>
        </w:rPr>
        <w:t xml:space="preserve">, </w:t>
      </w:r>
      <w:r w:rsidR="0055450B" w:rsidRPr="00EA318C">
        <w:rPr>
          <w:rFonts w:ascii="Times New Roman" w:hAnsi="Times New Roman" w:cs="Times New Roman"/>
          <w:color w:val="000000" w:themeColor="text1"/>
          <w:sz w:val="24"/>
          <w:szCs w:val="24"/>
          <w:shd w:val="clear" w:color="auto" w:fill="FFFFFF"/>
        </w:rPr>
        <w:t>f</w:t>
      </w:r>
      <w:r w:rsidRPr="00EA318C">
        <w:rPr>
          <w:rFonts w:ascii="Times New Roman" w:hAnsi="Times New Roman" w:cs="Times New Roman"/>
          <w:color w:val="000000" w:themeColor="text1"/>
          <w:sz w:val="24"/>
          <w:szCs w:val="24"/>
          <w:shd w:val="clear" w:color="auto" w:fill="FFFFFF"/>
        </w:rPr>
        <w:t>o</w:t>
      </w:r>
      <w:r w:rsidR="0055450B" w:rsidRPr="00EA318C">
        <w:rPr>
          <w:rFonts w:ascii="Times New Roman" w:hAnsi="Times New Roman" w:cs="Times New Roman"/>
          <w:color w:val="000000" w:themeColor="text1"/>
          <w:sz w:val="24"/>
          <w:szCs w:val="24"/>
          <w:shd w:val="clear" w:color="auto" w:fill="FFFFFF"/>
        </w:rPr>
        <w:t xml:space="preserve">i observado </w:t>
      </w:r>
      <w:r w:rsidRPr="00EA318C">
        <w:rPr>
          <w:rFonts w:ascii="Times New Roman" w:hAnsi="Times New Roman" w:cs="Times New Roman"/>
          <w:color w:val="000000" w:themeColor="text1"/>
          <w:sz w:val="24"/>
          <w:szCs w:val="24"/>
          <w:shd w:val="clear" w:color="auto" w:fill="FFFFFF"/>
        </w:rPr>
        <w:t>que 57% dos</w:t>
      </w:r>
      <w:r w:rsidR="00C709A8" w:rsidRPr="00EA318C">
        <w:rPr>
          <w:rFonts w:ascii="Times New Roman" w:hAnsi="Times New Roman" w:cs="Times New Roman"/>
          <w:color w:val="000000" w:themeColor="text1"/>
          <w:sz w:val="24"/>
          <w:szCs w:val="24"/>
          <w:shd w:val="clear" w:color="auto" w:fill="FFFFFF"/>
        </w:rPr>
        <w:t xml:space="preserve"> microempreendedores, e 53% das empresas de pequeno porte,</w:t>
      </w:r>
      <w:r w:rsidRPr="00EA318C">
        <w:rPr>
          <w:rFonts w:ascii="Times New Roman" w:hAnsi="Times New Roman" w:cs="Times New Roman"/>
          <w:color w:val="000000" w:themeColor="text1"/>
          <w:sz w:val="24"/>
          <w:szCs w:val="24"/>
          <w:shd w:val="clear" w:color="auto" w:fill="FFFFFF"/>
        </w:rPr>
        <w:t xml:space="preserve"> entrevistados</w:t>
      </w:r>
      <w:r w:rsidR="00C709A8" w:rsidRPr="00EA318C">
        <w:rPr>
          <w:rFonts w:ascii="Times New Roman" w:hAnsi="Times New Roman" w:cs="Times New Roman"/>
          <w:color w:val="000000" w:themeColor="text1"/>
          <w:sz w:val="24"/>
          <w:szCs w:val="24"/>
          <w:shd w:val="clear" w:color="auto" w:fill="FFFFFF"/>
        </w:rPr>
        <w:t>,</w:t>
      </w:r>
      <w:r w:rsidRPr="00EA318C">
        <w:rPr>
          <w:rFonts w:ascii="Times New Roman" w:hAnsi="Times New Roman" w:cs="Times New Roman"/>
          <w:color w:val="000000" w:themeColor="text1"/>
          <w:sz w:val="24"/>
          <w:szCs w:val="24"/>
          <w:shd w:val="clear" w:color="auto" w:fill="FFFFFF"/>
        </w:rPr>
        <w:t xml:space="preserve"> tinham como </w:t>
      </w:r>
      <w:r w:rsidRPr="00EA318C">
        <w:rPr>
          <w:rFonts w:ascii="Times New Roman" w:hAnsi="Times New Roman" w:cs="Times New Roman"/>
          <w:color w:val="000000" w:themeColor="text1"/>
          <w:sz w:val="24"/>
          <w:szCs w:val="24"/>
        </w:rPr>
        <w:t xml:space="preserve">principal ocupação antes de abrir a </w:t>
      </w:r>
      <w:r w:rsidR="00C709A8" w:rsidRPr="00EA318C">
        <w:rPr>
          <w:rFonts w:ascii="Times New Roman" w:hAnsi="Times New Roman" w:cs="Times New Roman"/>
          <w:color w:val="000000" w:themeColor="text1"/>
          <w:sz w:val="24"/>
          <w:szCs w:val="24"/>
        </w:rPr>
        <w:t>empresa, empreg</w:t>
      </w:r>
      <w:r w:rsidR="0055450B" w:rsidRPr="00EA318C">
        <w:rPr>
          <w:rFonts w:ascii="Times New Roman" w:hAnsi="Times New Roman" w:cs="Times New Roman"/>
          <w:color w:val="000000" w:themeColor="text1"/>
          <w:sz w:val="24"/>
          <w:szCs w:val="24"/>
        </w:rPr>
        <w:t>os</w:t>
      </w:r>
      <w:r w:rsidRPr="00EA318C">
        <w:rPr>
          <w:rFonts w:ascii="Times New Roman" w:hAnsi="Times New Roman" w:cs="Times New Roman"/>
          <w:color w:val="000000" w:themeColor="text1"/>
          <w:sz w:val="24"/>
          <w:szCs w:val="24"/>
        </w:rPr>
        <w:t xml:space="preserve"> com carteira</w:t>
      </w:r>
      <w:r w:rsidR="00C709A8" w:rsidRPr="00EA318C">
        <w:rPr>
          <w:rFonts w:ascii="Times New Roman" w:hAnsi="Times New Roman" w:cs="Times New Roman"/>
          <w:color w:val="000000" w:themeColor="text1"/>
          <w:sz w:val="24"/>
          <w:szCs w:val="24"/>
        </w:rPr>
        <w:t xml:space="preserve">. E que 69% dos microempreendedores e 71% das empresas de pequeno porte, não têm outra fonte de renda. </w:t>
      </w:r>
      <w:r w:rsidR="00D140B4" w:rsidRPr="00EA318C">
        <w:rPr>
          <w:rFonts w:ascii="Times New Roman" w:hAnsi="Times New Roman" w:cs="Times New Roman"/>
          <w:color w:val="000000" w:themeColor="text1"/>
          <w:sz w:val="24"/>
          <w:szCs w:val="24"/>
        </w:rPr>
        <w:t xml:space="preserve">Também foi </w:t>
      </w:r>
      <w:r w:rsidR="0055450B" w:rsidRPr="00EA318C">
        <w:rPr>
          <w:rFonts w:ascii="Times New Roman" w:hAnsi="Times New Roman" w:cs="Times New Roman"/>
          <w:color w:val="000000" w:themeColor="text1"/>
          <w:sz w:val="24"/>
          <w:szCs w:val="24"/>
        </w:rPr>
        <w:t>notado</w:t>
      </w:r>
      <w:r w:rsidR="00D140B4" w:rsidRPr="00EA318C">
        <w:rPr>
          <w:rFonts w:ascii="Times New Roman" w:hAnsi="Times New Roman" w:cs="Times New Roman"/>
          <w:color w:val="000000" w:themeColor="text1"/>
          <w:sz w:val="24"/>
          <w:szCs w:val="24"/>
        </w:rPr>
        <w:t xml:space="preserve"> que 58% dos microempreendedores não buscaram ajuda </w:t>
      </w:r>
      <w:r w:rsidR="000D5A01" w:rsidRPr="00EA318C">
        <w:rPr>
          <w:rFonts w:ascii="Times New Roman" w:hAnsi="Times New Roman" w:cs="Times New Roman"/>
          <w:color w:val="000000" w:themeColor="text1"/>
          <w:sz w:val="24"/>
          <w:szCs w:val="24"/>
        </w:rPr>
        <w:t>para abrir</w:t>
      </w:r>
      <w:r w:rsidR="00D140B4" w:rsidRPr="00EA318C">
        <w:rPr>
          <w:rFonts w:ascii="Times New Roman" w:hAnsi="Times New Roman" w:cs="Times New Roman"/>
          <w:color w:val="000000" w:themeColor="text1"/>
          <w:sz w:val="24"/>
          <w:szCs w:val="24"/>
        </w:rPr>
        <w:t xml:space="preserve"> ou| formalizar a empresa, e 29% tiveram </w:t>
      </w:r>
      <w:r w:rsidR="00A15308" w:rsidRPr="00EA318C">
        <w:rPr>
          <w:rFonts w:ascii="Times New Roman" w:hAnsi="Times New Roman" w:cs="Times New Roman"/>
          <w:color w:val="000000" w:themeColor="text1"/>
          <w:sz w:val="24"/>
          <w:szCs w:val="24"/>
        </w:rPr>
        <w:t xml:space="preserve">ajuda </w:t>
      </w:r>
      <w:r w:rsidR="00D140B4" w:rsidRPr="00EA318C">
        <w:rPr>
          <w:rFonts w:ascii="Times New Roman" w:hAnsi="Times New Roman" w:cs="Times New Roman"/>
          <w:color w:val="000000" w:themeColor="text1"/>
          <w:sz w:val="24"/>
          <w:szCs w:val="24"/>
        </w:rPr>
        <w:t>de um contador.</w:t>
      </w:r>
      <w:r w:rsidR="00486F0F">
        <w:rPr>
          <w:rFonts w:ascii="Times New Roman" w:hAnsi="Times New Roman" w:cs="Times New Roman"/>
          <w:color w:val="000000" w:themeColor="text1"/>
          <w:sz w:val="24"/>
          <w:szCs w:val="24"/>
        </w:rPr>
        <w:t xml:space="preserve"> De acordo com CARDOS (2007) </w:t>
      </w:r>
      <w:r w:rsidR="00486F0F" w:rsidRPr="00486F0F">
        <w:rPr>
          <w:rFonts w:ascii="Times New Roman" w:hAnsi="Times New Roman" w:cs="Times New Roman"/>
          <w:color w:val="000000" w:themeColor="text1"/>
          <w:sz w:val="24"/>
          <w:szCs w:val="24"/>
        </w:rPr>
        <w:t xml:space="preserve">o contador possui a experiência e a vivência profissional </w:t>
      </w:r>
      <w:r w:rsidR="00486F0F">
        <w:rPr>
          <w:rFonts w:ascii="Times New Roman" w:hAnsi="Times New Roman" w:cs="Times New Roman"/>
          <w:color w:val="000000" w:themeColor="text1"/>
          <w:sz w:val="24"/>
          <w:szCs w:val="24"/>
        </w:rPr>
        <w:t>que foram somadas</w:t>
      </w:r>
      <w:r w:rsidR="00486F0F" w:rsidRPr="00486F0F">
        <w:rPr>
          <w:rFonts w:ascii="Times New Roman" w:hAnsi="Times New Roman" w:cs="Times New Roman"/>
          <w:color w:val="000000" w:themeColor="text1"/>
          <w:sz w:val="24"/>
          <w:szCs w:val="24"/>
        </w:rPr>
        <w:t xml:space="preserve"> </w:t>
      </w:r>
      <w:r w:rsidR="00486F0F">
        <w:rPr>
          <w:rFonts w:ascii="Times New Roman" w:hAnsi="Times New Roman" w:cs="Times New Roman"/>
          <w:color w:val="000000" w:themeColor="text1"/>
          <w:sz w:val="24"/>
          <w:szCs w:val="24"/>
        </w:rPr>
        <w:t>ao longo</w:t>
      </w:r>
      <w:r w:rsidR="00486F0F" w:rsidRPr="00486F0F">
        <w:rPr>
          <w:rFonts w:ascii="Times New Roman" w:hAnsi="Times New Roman" w:cs="Times New Roman"/>
          <w:color w:val="000000" w:themeColor="text1"/>
          <w:sz w:val="24"/>
          <w:szCs w:val="24"/>
        </w:rPr>
        <w:t xml:space="preserve"> dos anos</w:t>
      </w:r>
      <w:r w:rsidR="00486F0F">
        <w:rPr>
          <w:rFonts w:ascii="Times New Roman" w:hAnsi="Times New Roman" w:cs="Times New Roman"/>
          <w:color w:val="000000" w:themeColor="text1"/>
          <w:sz w:val="24"/>
          <w:szCs w:val="24"/>
        </w:rPr>
        <w:t xml:space="preserve"> com a p</w:t>
      </w:r>
      <w:r w:rsidR="00486F0F" w:rsidRPr="00486F0F">
        <w:rPr>
          <w:rFonts w:ascii="Times New Roman" w:hAnsi="Times New Roman" w:cs="Times New Roman"/>
          <w:color w:val="000000" w:themeColor="text1"/>
          <w:sz w:val="24"/>
          <w:szCs w:val="24"/>
        </w:rPr>
        <w:t>restação de serviços contábeis para micro e pequenas empresas, e o mesmo detêm muitos de dados cadastrais, financeiros e econômicos destas micro e pequenas empresas</w:t>
      </w:r>
      <w:r w:rsidR="00486F0F">
        <w:rPr>
          <w:rFonts w:ascii="Times New Roman" w:hAnsi="Times New Roman" w:cs="Times New Roman"/>
          <w:color w:val="000000" w:themeColor="text1"/>
          <w:sz w:val="24"/>
          <w:szCs w:val="24"/>
        </w:rPr>
        <w:t xml:space="preserve">, que podem contribuir para </w:t>
      </w:r>
      <w:r w:rsidR="00486F0F">
        <w:rPr>
          <w:rFonts w:ascii="Times New Roman" w:hAnsi="Times New Roman" w:cs="Times New Roman"/>
          <w:color w:val="000000" w:themeColor="text1"/>
          <w:sz w:val="24"/>
          <w:szCs w:val="24"/>
        </w:rPr>
        <w:lastRenderedPageBreak/>
        <w:t xml:space="preserve">auxilia-las. </w:t>
      </w:r>
      <w:r w:rsidR="00D140B4" w:rsidRPr="00EA318C">
        <w:rPr>
          <w:rFonts w:ascii="Times New Roman" w:hAnsi="Times New Roman" w:cs="Times New Roman"/>
          <w:color w:val="000000" w:themeColor="text1"/>
          <w:sz w:val="24"/>
          <w:szCs w:val="24"/>
        </w:rPr>
        <w:t xml:space="preserve"> E a </w:t>
      </w:r>
      <w:r w:rsidR="00D140B4" w:rsidRPr="00A15308">
        <w:rPr>
          <w:rFonts w:ascii="Times New Roman" w:hAnsi="Times New Roman" w:cs="Times New Roman"/>
          <w:color w:val="000000" w:themeColor="text1"/>
          <w:sz w:val="24"/>
          <w:szCs w:val="24"/>
        </w:rPr>
        <w:t xml:space="preserve">área em que sente mais necessidade de capacitação com 52% foi controles </w:t>
      </w:r>
      <w:r w:rsidR="00A15308" w:rsidRPr="00A15308">
        <w:rPr>
          <w:rFonts w:ascii="Times New Roman" w:hAnsi="Times New Roman" w:cs="Times New Roman"/>
          <w:color w:val="000000" w:themeColor="text1"/>
          <w:sz w:val="24"/>
          <w:szCs w:val="24"/>
        </w:rPr>
        <w:t>e</w:t>
      </w:r>
      <w:r w:rsidR="00D140B4" w:rsidRPr="00A15308">
        <w:rPr>
          <w:rFonts w:ascii="Times New Roman" w:hAnsi="Times New Roman" w:cs="Times New Roman"/>
          <w:color w:val="000000" w:themeColor="text1"/>
          <w:sz w:val="24"/>
          <w:szCs w:val="24"/>
        </w:rPr>
        <w:t xml:space="preserve"> gestão financeira.</w:t>
      </w:r>
    </w:p>
    <w:p w14:paraId="6882CCF2" w14:textId="4BA70CF7" w:rsidR="001721DB" w:rsidRDefault="001721DB" w:rsidP="00A15308">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E0AD7">
        <w:rPr>
          <w:rFonts w:ascii="Times New Roman" w:hAnsi="Times New Roman" w:cs="Times New Roman"/>
          <w:color w:val="000000" w:themeColor="text1"/>
          <w:sz w:val="24"/>
          <w:szCs w:val="24"/>
        </w:rPr>
        <w:t>Segundo</w:t>
      </w:r>
      <w:r w:rsidR="00B31C6D">
        <w:rPr>
          <w:rFonts w:ascii="Times New Roman" w:hAnsi="Times New Roman" w:cs="Times New Roman"/>
          <w:color w:val="000000" w:themeColor="text1"/>
          <w:sz w:val="24"/>
          <w:szCs w:val="24"/>
        </w:rPr>
        <w:t xml:space="preserve"> </w:t>
      </w:r>
      <w:r w:rsidR="00890293">
        <w:rPr>
          <w:rFonts w:ascii="Times New Roman" w:hAnsi="Times New Roman" w:cs="Times New Roman"/>
          <w:color w:val="000000" w:themeColor="text1"/>
          <w:sz w:val="24"/>
          <w:szCs w:val="24"/>
        </w:rPr>
        <w:t xml:space="preserve">Barbosa </w:t>
      </w:r>
      <w:r w:rsidR="00B31C6D">
        <w:rPr>
          <w:rFonts w:ascii="Times New Roman" w:hAnsi="Times New Roman" w:cs="Times New Roman"/>
          <w:color w:val="000000" w:themeColor="text1"/>
          <w:sz w:val="24"/>
          <w:szCs w:val="24"/>
        </w:rPr>
        <w:t>(2010)</w:t>
      </w:r>
      <w:r w:rsidR="003D7834">
        <w:rPr>
          <w:rFonts w:ascii="Times New Roman" w:hAnsi="Times New Roman" w:cs="Times New Roman"/>
          <w:color w:val="000000" w:themeColor="text1"/>
          <w:sz w:val="24"/>
          <w:szCs w:val="24"/>
        </w:rPr>
        <w:t xml:space="preserve"> </w:t>
      </w:r>
      <w:proofErr w:type="gramStart"/>
      <w:r w:rsidR="00BE0AD7">
        <w:rPr>
          <w:rFonts w:ascii="Times New Roman" w:hAnsi="Times New Roman" w:cs="Times New Roman"/>
          <w:color w:val="000000" w:themeColor="text1"/>
          <w:sz w:val="24"/>
          <w:szCs w:val="24"/>
        </w:rPr>
        <w:t>as micros</w:t>
      </w:r>
      <w:proofErr w:type="gramEnd"/>
      <w:r w:rsidR="00BE0AD7">
        <w:rPr>
          <w:rFonts w:ascii="Times New Roman" w:hAnsi="Times New Roman" w:cs="Times New Roman"/>
          <w:color w:val="000000" w:themeColor="text1"/>
          <w:sz w:val="24"/>
          <w:szCs w:val="24"/>
        </w:rPr>
        <w:t xml:space="preserve"> e pequenas empresas </w:t>
      </w:r>
      <w:r w:rsidR="001E08D2">
        <w:rPr>
          <w:rFonts w:ascii="Times New Roman" w:hAnsi="Times New Roman" w:cs="Times New Roman"/>
          <w:color w:val="000000" w:themeColor="text1"/>
          <w:sz w:val="24"/>
          <w:szCs w:val="24"/>
        </w:rPr>
        <w:t>sustentam a economia brasileira, pois gera muitos empr</w:t>
      </w:r>
      <w:r w:rsidR="00B31C6D">
        <w:rPr>
          <w:rFonts w:ascii="Times New Roman" w:hAnsi="Times New Roman" w:cs="Times New Roman"/>
          <w:color w:val="000000" w:themeColor="text1"/>
          <w:sz w:val="24"/>
          <w:szCs w:val="24"/>
        </w:rPr>
        <w:t>egos</w:t>
      </w:r>
      <w:r w:rsidR="001E08D2">
        <w:rPr>
          <w:rFonts w:ascii="Times New Roman" w:hAnsi="Times New Roman" w:cs="Times New Roman"/>
          <w:color w:val="000000" w:themeColor="text1"/>
          <w:sz w:val="24"/>
          <w:szCs w:val="24"/>
        </w:rPr>
        <w:t>,</w:t>
      </w:r>
      <w:r w:rsidR="00740DBE">
        <w:rPr>
          <w:rFonts w:ascii="Times New Roman" w:hAnsi="Times New Roman" w:cs="Times New Roman"/>
          <w:color w:val="000000" w:themeColor="text1"/>
          <w:sz w:val="24"/>
          <w:szCs w:val="24"/>
        </w:rPr>
        <w:t xml:space="preserve"> e</w:t>
      </w:r>
      <w:r w:rsidR="001E08D2">
        <w:rPr>
          <w:rFonts w:ascii="Times New Roman" w:hAnsi="Times New Roman" w:cs="Times New Roman"/>
          <w:color w:val="000000" w:themeColor="text1"/>
          <w:sz w:val="24"/>
          <w:szCs w:val="24"/>
        </w:rPr>
        <w:t xml:space="preserve"> tem uma grande movimentação financeira</w:t>
      </w:r>
      <w:r w:rsidR="00E604DF">
        <w:rPr>
          <w:rFonts w:ascii="Times New Roman" w:hAnsi="Times New Roman" w:cs="Times New Roman"/>
          <w:color w:val="000000" w:themeColor="text1"/>
          <w:sz w:val="24"/>
          <w:szCs w:val="24"/>
        </w:rPr>
        <w:t xml:space="preserve"> por meios da carga tributária paga.</w:t>
      </w:r>
    </w:p>
    <w:p w14:paraId="32D132E1" w14:textId="04176240" w:rsidR="00A00546" w:rsidRDefault="00A00546" w:rsidP="00A15308">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90293">
        <w:rPr>
          <w:rFonts w:ascii="Times New Roman" w:hAnsi="Times New Roman" w:cs="Times New Roman"/>
          <w:color w:val="000000" w:themeColor="text1"/>
          <w:sz w:val="24"/>
          <w:szCs w:val="24"/>
        </w:rPr>
        <w:t>De</w:t>
      </w:r>
      <w:r w:rsidR="00F30DCE">
        <w:rPr>
          <w:rFonts w:ascii="Times New Roman" w:hAnsi="Times New Roman" w:cs="Times New Roman"/>
          <w:color w:val="000000" w:themeColor="text1"/>
          <w:sz w:val="24"/>
          <w:szCs w:val="24"/>
        </w:rPr>
        <w:t xml:space="preserve"> acordo com </w:t>
      </w:r>
      <w:proofErr w:type="spellStart"/>
      <w:r w:rsidR="00890293">
        <w:rPr>
          <w:rFonts w:ascii="Times New Roman" w:hAnsi="Times New Roman" w:cs="Times New Roman"/>
          <w:color w:val="000000" w:themeColor="text1"/>
          <w:sz w:val="24"/>
          <w:szCs w:val="24"/>
        </w:rPr>
        <w:t>Jacomete</w:t>
      </w:r>
      <w:proofErr w:type="spellEnd"/>
      <w:r w:rsidR="00890293">
        <w:rPr>
          <w:rFonts w:ascii="Times New Roman" w:hAnsi="Times New Roman" w:cs="Times New Roman"/>
          <w:color w:val="000000" w:themeColor="text1"/>
          <w:sz w:val="24"/>
          <w:szCs w:val="24"/>
        </w:rPr>
        <w:t xml:space="preserve"> </w:t>
      </w:r>
      <w:r w:rsidR="003D7834">
        <w:rPr>
          <w:rFonts w:ascii="Times New Roman" w:hAnsi="Times New Roman" w:cs="Times New Roman"/>
          <w:color w:val="000000" w:themeColor="text1"/>
          <w:sz w:val="24"/>
          <w:szCs w:val="24"/>
        </w:rPr>
        <w:t>(2018)</w:t>
      </w:r>
      <w:r w:rsidR="00F30DCE">
        <w:rPr>
          <w:rFonts w:ascii="Times New Roman" w:hAnsi="Times New Roman" w:cs="Times New Roman"/>
          <w:color w:val="000000" w:themeColor="text1"/>
          <w:sz w:val="24"/>
          <w:szCs w:val="24"/>
        </w:rPr>
        <w:t xml:space="preserve"> </w:t>
      </w:r>
      <w:r w:rsidR="00CD5941">
        <w:rPr>
          <w:rFonts w:ascii="Times New Roman" w:hAnsi="Times New Roman" w:cs="Times New Roman"/>
          <w:color w:val="000000" w:themeColor="text1"/>
          <w:sz w:val="24"/>
          <w:szCs w:val="24"/>
        </w:rPr>
        <w:t>foi na década de 90 com</w:t>
      </w:r>
      <w:r w:rsidR="00226B3B">
        <w:rPr>
          <w:rFonts w:ascii="Times New Roman" w:hAnsi="Times New Roman" w:cs="Times New Roman"/>
          <w:color w:val="000000" w:themeColor="text1"/>
          <w:sz w:val="24"/>
          <w:szCs w:val="24"/>
        </w:rPr>
        <w:t xml:space="preserve"> a abertura econômica que o</w:t>
      </w:r>
      <w:r w:rsidR="00CD5941">
        <w:rPr>
          <w:rFonts w:ascii="Times New Roman" w:hAnsi="Times New Roman" w:cs="Times New Roman"/>
          <w:color w:val="000000" w:themeColor="text1"/>
          <w:sz w:val="24"/>
          <w:szCs w:val="24"/>
        </w:rPr>
        <w:t xml:space="preserve"> empreendedorismo </w:t>
      </w:r>
      <w:proofErr w:type="gramStart"/>
      <w:r w:rsidR="00226B3B">
        <w:rPr>
          <w:rFonts w:ascii="Times New Roman" w:hAnsi="Times New Roman" w:cs="Times New Roman"/>
          <w:color w:val="000000" w:themeColor="text1"/>
          <w:sz w:val="24"/>
          <w:szCs w:val="24"/>
        </w:rPr>
        <w:t>fortaleceu-se</w:t>
      </w:r>
      <w:proofErr w:type="gramEnd"/>
      <w:r w:rsidR="00226B3B">
        <w:rPr>
          <w:rFonts w:ascii="Times New Roman" w:hAnsi="Times New Roman" w:cs="Times New Roman"/>
          <w:color w:val="000000" w:themeColor="text1"/>
          <w:sz w:val="24"/>
          <w:szCs w:val="24"/>
        </w:rPr>
        <w:t xml:space="preserve"> e criou um ambiente mais favorável para que as empresas </w:t>
      </w:r>
      <w:r w:rsidR="00D7668F">
        <w:rPr>
          <w:rFonts w:ascii="Times New Roman" w:hAnsi="Times New Roman" w:cs="Times New Roman"/>
          <w:color w:val="000000" w:themeColor="text1"/>
          <w:sz w:val="24"/>
          <w:szCs w:val="24"/>
        </w:rPr>
        <w:t>fossem mais participativas e assim desenvolver novos empreendimentos.</w:t>
      </w:r>
      <w:r w:rsidR="006D363E">
        <w:rPr>
          <w:rFonts w:ascii="Times New Roman" w:hAnsi="Times New Roman" w:cs="Times New Roman"/>
          <w:color w:val="000000" w:themeColor="text1"/>
          <w:sz w:val="24"/>
          <w:szCs w:val="24"/>
        </w:rPr>
        <w:t xml:space="preserve"> Os primeiros empresários agrícolas foram os indígenas, que cultivavam para fazer barganhas com objetos da sua necessidade. </w:t>
      </w:r>
      <w:r w:rsidR="00B544D1">
        <w:rPr>
          <w:rFonts w:ascii="Times New Roman" w:hAnsi="Times New Roman" w:cs="Times New Roman"/>
          <w:color w:val="000000" w:themeColor="text1"/>
          <w:sz w:val="24"/>
          <w:szCs w:val="24"/>
        </w:rPr>
        <w:t xml:space="preserve">E foi em São Paulo (nas cidades de Santos e São Vicente) que teve </w:t>
      </w:r>
      <w:r w:rsidR="00A86265">
        <w:rPr>
          <w:rFonts w:ascii="Times New Roman" w:hAnsi="Times New Roman" w:cs="Times New Roman"/>
          <w:color w:val="000000" w:themeColor="text1"/>
          <w:sz w:val="24"/>
          <w:szCs w:val="24"/>
        </w:rPr>
        <w:t>início</w:t>
      </w:r>
      <w:r w:rsidR="00B544D1">
        <w:rPr>
          <w:rFonts w:ascii="Times New Roman" w:hAnsi="Times New Roman" w:cs="Times New Roman"/>
          <w:color w:val="000000" w:themeColor="text1"/>
          <w:sz w:val="24"/>
          <w:szCs w:val="24"/>
        </w:rPr>
        <w:t xml:space="preserve"> a micro e pequena empresa, com atuação nos ramos de manufatura, transporte, serviços, agricultura e comércio.  </w:t>
      </w:r>
    </w:p>
    <w:p w14:paraId="52FD79AB" w14:textId="63EA21FA" w:rsidR="00664EC0" w:rsidRDefault="00DD621F" w:rsidP="00A15308">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6D42">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esmo diante da importância </w:t>
      </w:r>
      <w:proofErr w:type="gramStart"/>
      <w:r>
        <w:rPr>
          <w:rFonts w:ascii="Times New Roman" w:hAnsi="Times New Roman" w:cs="Times New Roman"/>
          <w:color w:val="000000" w:themeColor="text1"/>
          <w:sz w:val="24"/>
          <w:szCs w:val="24"/>
        </w:rPr>
        <w:t>das micros</w:t>
      </w:r>
      <w:proofErr w:type="gramEnd"/>
      <w:r>
        <w:rPr>
          <w:rFonts w:ascii="Times New Roman" w:hAnsi="Times New Roman" w:cs="Times New Roman"/>
          <w:color w:val="000000" w:themeColor="text1"/>
          <w:sz w:val="24"/>
          <w:szCs w:val="24"/>
        </w:rPr>
        <w:t xml:space="preserve"> e pequenas empresas, elas tem algumas dificuldades para se manter no mercado</w:t>
      </w:r>
      <w:r w:rsidR="00672606">
        <w:rPr>
          <w:rFonts w:ascii="Times New Roman" w:hAnsi="Times New Roman" w:cs="Times New Roman"/>
          <w:color w:val="000000" w:themeColor="text1"/>
          <w:sz w:val="24"/>
          <w:szCs w:val="24"/>
        </w:rPr>
        <w:t>, como a falta de planejamento, pois a maioria das empresas são constituídas pela própria família, sem conhecimento necessário, e não há uma consciência para fazer melhorias e modernizar o empreendimento. E além</w:t>
      </w:r>
      <w:r w:rsidR="00622C48">
        <w:rPr>
          <w:rFonts w:ascii="Times New Roman" w:hAnsi="Times New Roman" w:cs="Times New Roman"/>
          <w:color w:val="000000" w:themeColor="text1"/>
          <w:sz w:val="24"/>
          <w:szCs w:val="24"/>
        </w:rPr>
        <w:t xml:space="preserve"> disso os administradores na maioria das vezes, gerenciam por meio de suas experiências profissionais e pessoais</w:t>
      </w:r>
      <w:r w:rsidR="007664AE">
        <w:rPr>
          <w:rFonts w:ascii="Times New Roman" w:hAnsi="Times New Roman" w:cs="Times New Roman"/>
          <w:color w:val="000000" w:themeColor="text1"/>
          <w:sz w:val="24"/>
          <w:szCs w:val="24"/>
        </w:rPr>
        <w:t>,</w:t>
      </w:r>
      <w:r w:rsidR="00A86265">
        <w:rPr>
          <w:rFonts w:ascii="Times New Roman" w:hAnsi="Times New Roman" w:cs="Times New Roman"/>
          <w:color w:val="000000" w:themeColor="text1"/>
          <w:sz w:val="24"/>
          <w:szCs w:val="24"/>
        </w:rPr>
        <w:t xml:space="preserve"> </w:t>
      </w:r>
      <w:r w:rsidR="007664AE">
        <w:rPr>
          <w:rFonts w:ascii="Times New Roman" w:hAnsi="Times New Roman" w:cs="Times New Roman"/>
          <w:color w:val="000000" w:themeColor="text1"/>
          <w:sz w:val="24"/>
          <w:szCs w:val="24"/>
        </w:rPr>
        <w:t>e por isso não buscam técnicas e aperfeiçoamento de gestão</w:t>
      </w:r>
      <w:r w:rsidR="0039494A">
        <w:rPr>
          <w:rFonts w:ascii="Times New Roman" w:hAnsi="Times New Roman" w:cs="Times New Roman"/>
          <w:color w:val="000000" w:themeColor="text1"/>
          <w:sz w:val="24"/>
          <w:szCs w:val="24"/>
        </w:rPr>
        <w:t xml:space="preserve">, </w:t>
      </w:r>
      <w:r w:rsidR="0039494A">
        <w:rPr>
          <w:rFonts w:ascii="Times New Roman" w:hAnsi="Times New Roman" w:cs="Times New Roman"/>
          <w:color w:val="000000" w:themeColor="text1"/>
          <w:sz w:val="24"/>
          <w:szCs w:val="24"/>
        </w:rPr>
        <w:t>não fazem um estudo de mercado para oferecer um serviço em que terá um retorno</w:t>
      </w:r>
      <w:r w:rsidR="0039494A">
        <w:rPr>
          <w:rFonts w:ascii="Times New Roman" w:hAnsi="Times New Roman" w:cs="Times New Roman"/>
          <w:color w:val="000000" w:themeColor="text1"/>
          <w:sz w:val="24"/>
          <w:szCs w:val="24"/>
        </w:rPr>
        <w:t>.</w:t>
      </w:r>
    </w:p>
    <w:p w14:paraId="57FEDB4F" w14:textId="2826565A" w:rsidR="00DD621F" w:rsidRPr="00A15308" w:rsidRDefault="00A853AE" w:rsidP="00A15308">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6D42">
        <w:rPr>
          <w:rFonts w:ascii="Times New Roman" w:hAnsi="Times New Roman" w:cs="Times New Roman"/>
          <w:color w:val="000000" w:themeColor="text1"/>
          <w:sz w:val="24"/>
          <w:szCs w:val="24"/>
        </w:rPr>
        <w:t>Silva</w:t>
      </w:r>
      <w:r w:rsidR="003D7834">
        <w:rPr>
          <w:rFonts w:ascii="Times New Roman" w:hAnsi="Times New Roman" w:cs="Times New Roman"/>
          <w:color w:val="000000" w:themeColor="text1"/>
          <w:sz w:val="24"/>
          <w:szCs w:val="24"/>
        </w:rPr>
        <w:t xml:space="preserve"> (2019)</w:t>
      </w:r>
      <w:r w:rsidR="00006D42">
        <w:rPr>
          <w:rFonts w:ascii="Times New Roman" w:hAnsi="Times New Roman" w:cs="Times New Roman"/>
          <w:color w:val="000000" w:themeColor="text1"/>
          <w:sz w:val="24"/>
          <w:szCs w:val="24"/>
        </w:rPr>
        <w:t xml:space="preserve"> ressalta que</w:t>
      </w:r>
      <w:r w:rsidR="00A075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 micro e pequenas empresas</w:t>
      </w:r>
      <w:r w:rsidR="00006D42">
        <w:rPr>
          <w:rFonts w:ascii="Times New Roman" w:hAnsi="Times New Roman" w:cs="Times New Roman"/>
          <w:color w:val="000000" w:themeColor="text1"/>
          <w:sz w:val="24"/>
          <w:szCs w:val="24"/>
        </w:rPr>
        <w:t xml:space="preserve"> têm grande importância</w:t>
      </w:r>
      <w:r>
        <w:rPr>
          <w:rFonts w:ascii="Times New Roman" w:hAnsi="Times New Roman" w:cs="Times New Roman"/>
          <w:color w:val="000000" w:themeColor="text1"/>
          <w:sz w:val="24"/>
          <w:szCs w:val="24"/>
        </w:rPr>
        <w:t xml:space="preserve"> para a economia do Brasil, pois são agentes econômicos </w:t>
      </w:r>
      <w:r w:rsidR="004972E7">
        <w:rPr>
          <w:rFonts w:ascii="Times New Roman" w:hAnsi="Times New Roman" w:cs="Times New Roman"/>
          <w:color w:val="000000" w:themeColor="text1"/>
          <w:sz w:val="24"/>
          <w:szCs w:val="24"/>
        </w:rPr>
        <w:t>flexíveis, que tr</w:t>
      </w:r>
      <w:r w:rsidR="00A86265">
        <w:rPr>
          <w:rFonts w:ascii="Times New Roman" w:hAnsi="Times New Roman" w:cs="Times New Roman"/>
          <w:color w:val="000000" w:themeColor="text1"/>
          <w:sz w:val="24"/>
          <w:szCs w:val="24"/>
        </w:rPr>
        <w:t>azem</w:t>
      </w:r>
      <w:r w:rsidR="004972E7">
        <w:rPr>
          <w:rFonts w:ascii="Times New Roman" w:hAnsi="Times New Roman" w:cs="Times New Roman"/>
          <w:color w:val="000000" w:themeColor="text1"/>
          <w:sz w:val="24"/>
          <w:szCs w:val="24"/>
        </w:rPr>
        <w:t xml:space="preserve"> dinamismo para o mercado além de ser representantes vantajosas socioeconômicas que atu</w:t>
      </w:r>
      <w:r w:rsidR="0039494A">
        <w:rPr>
          <w:rFonts w:ascii="Times New Roman" w:hAnsi="Times New Roman" w:cs="Times New Roman"/>
          <w:color w:val="000000" w:themeColor="text1"/>
          <w:sz w:val="24"/>
          <w:szCs w:val="24"/>
        </w:rPr>
        <w:t>a</w:t>
      </w:r>
      <w:r w:rsidR="004972E7">
        <w:rPr>
          <w:rFonts w:ascii="Times New Roman" w:hAnsi="Times New Roman" w:cs="Times New Roman"/>
          <w:color w:val="000000" w:themeColor="text1"/>
          <w:sz w:val="24"/>
          <w:szCs w:val="24"/>
        </w:rPr>
        <w:t>m em todos os setores das atividades da economia.</w:t>
      </w:r>
      <w:r w:rsidR="00622C48">
        <w:rPr>
          <w:rFonts w:ascii="Times New Roman" w:hAnsi="Times New Roman" w:cs="Times New Roman"/>
          <w:color w:val="000000" w:themeColor="text1"/>
          <w:sz w:val="24"/>
          <w:szCs w:val="24"/>
        </w:rPr>
        <w:t xml:space="preserve"> </w:t>
      </w:r>
      <w:r w:rsidR="00672606">
        <w:rPr>
          <w:rFonts w:ascii="Times New Roman" w:hAnsi="Times New Roman" w:cs="Times New Roman"/>
          <w:color w:val="000000" w:themeColor="text1"/>
          <w:sz w:val="24"/>
          <w:szCs w:val="24"/>
        </w:rPr>
        <w:t xml:space="preserve"> </w:t>
      </w:r>
      <w:r w:rsidR="004972E7">
        <w:rPr>
          <w:rFonts w:ascii="Times New Roman" w:hAnsi="Times New Roman" w:cs="Times New Roman"/>
          <w:color w:val="000000" w:themeColor="text1"/>
          <w:sz w:val="24"/>
          <w:szCs w:val="24"/>
        </w:rPr>
        <w:t>E pelo fato do mercado ser competitivo, as empresas</w:t>
      </w:r>
      <w:r w:rsidR="001E30D8">
        <w:rPr>
          <w:rFonts w:ascii="Times New Roman" w:hAnsi="Times New Roman" w:cs="Times New Roman"/>
          <w:color w:val="000000" w:themeColor="text1"/>
          <w:sz w:val="24"/>
          <w:szCs w:val="24"/>
        </w:rPr>
        <w:t xml:space="preserve"> tem alta taxa de insucesso, e uma das causas </w:t>
      </w:r>
      <w:r w:rsidR="00622B0A">
        <w:rPr>
          <w:rFonts w:ascii="Times New Roman" w:hAnsi="Times New Roman" w:cs="Times New Roman"/>
          <w:color w:val="000000" w:themeColor="text1"/>
          <w:sz w:val="24"/>
          <w:szCs w:val="24"/>
        </w:rPr>
        <w:t>é a falta de planejamento e deficiência na gestão.</w:t>
      </w:r>
      <w:r w:rsidR="00BD060D">
        <w:rPr>
          <w:rFonts w:ascii="Times New Roman" w:hAnsi="Times New Roman" w:cs="Times New Roman"/>
          <w:color w:val="000000" w:themeColor="text1"/>
          <w:sz w:val="24"/>
          <w:szCs w:val="24"/>
        </w:rPr>
        <w:t xml:space="preserve"> Em 2008 as micro e pequenas empresas chegaram um total de 13.037.233 e em 2017 houve um crescimento de 32,84% que chegou a 17.318.219.</w:t>
      </w:r>
      <w:r w:rsidR="00236BED">
        <w:rPr>
          <w:rFonts w:ascii="Times New Roman" w:hAnsi="Times New Roman" w:cs="Times New Roman"/>
          <w:color w:val="000000" w:themeColor="text1"/>
          <w:sz w:val="24"/>
          <w:szCs w:val="24"/>
        </w:rPr>
        <w:t xml:space="preserve"> </w:t>
      </w:r>
      <w:r w:rsidR="00874DB8">
        <w:rPr>
          <w:rFonts w:ascii="Times New Roman" w:hAnsi="Times New Roman" w:cs="Times New Roman"/>
          <w:color w:val="000000" w:themeColor="text1"/>
          <w:sz w:val="24"/>
          <w:szCs w:val="24"/>
        </w:rPr>
        <w:t>E em relação a geração de empregos formais houve um crescimento constante</w:t>
      </w:r>
      <w:r w:rsidR="0005566D">
        <w:rPr>
          <w:rFonts w:ascii="Times New Roman" w:hAnsi="Times New Roman" w:cs="Times New Roman"/>
          <w:color w:val="000000" w:themeColor="text1"/>
          <w:sz w:val="24"/>
          <w:szCs w:val="24"/>
        </w:rPr>
        <w:t xml:space="preserve"> (exceto em 2015)</w:t>
      </w:r>
      <w:r w:rsidR="00690E21">
        <w:rPr>
          <w:rFonts w:ascii="Times New Roman" w:hAnsi="Times New Roman" w:cs="Times New Roman"/>
          <w:color w:val="000000" w:themeColor="text1"/>
          <w:sz w:val="24"/>
          <w:szCs w:val="24"/>
        </w:rPr>
        <w:t xml:space="preserve"> representado por 52,29% </w:t>
      </w:r>
      <w:r w:rsidR="00A85F98">
        <w:rPr>
          <w:rFonts w:ascii="Times New Roman" w:hAnsi="Times New Roman" w:cs="Times New Roman"/>
          <w:color w:val="000000" w:themeColor="text1"/>
          <w:sz w:val="24"/>
          <w:szCs w:val="24"/>
        </w:rPr>
        <w:t xml:space="preserve">no ano de 2008, e em 2017 foi </w:t>
      </w:r>
      <w:r w:rsidR="00467E01">
        <w:rPr>
          <w:rFonts w:ascii="Times New Roman" w:hAnsi="Times New Roman" w:cs="Times New Roman"/>
          <w:color w:val="000000" w:themeColor="text1"/>
          <w:sz w:val="24"/>
          <w:szCs w:val="24"/>
        </w:rPr>
        <w:t xml:space="preserve">de </w:t>
      </w:r>
      <w:r w:rsidR="00A85F98">
        <w:rPr>
          <w:rFonts w:ascii="Times New Roman" w:hAnsi="Times New Roman" w:cs="Times New Roman"/>
          <w:color w:val="000000" w:themeColor="text1"/>
          <w:sz w:val="24"/>
          <w:szCs w:val="24"/>
        </w:rPr>
        <w:t>57,34%</w:t>
      </w:r>
      <w:r w:rsidR="00467E01">
        <w:rPr>
          <w:rFonts w:ascii="Times New Roman" w:hAnsi="Times New Roman" w:cs="Times New Roman"/>
          <w:color w:val="000000" w:themeColor="text1"/>
          <w:sz w:val="24"/>
          <w:szCs w:val="24"/>
        </w:rPr>
        <w:t>.</w:t>
      </w:r>
    </w:p>
    <w:p w14:paraId="39CB905F" w14:textId="5F30A0CE" w:rsidR="000D5A01" w:rsidRDefault="008527AC" w:rsidP="009330D6">
      <w:pPr>
        <w:pStyle w:val="Textbody"/>
        <w:spacing w:after="0" w:line="360" w:lineRule="auto"/>
        <w:jc w:val="both"/>
        <w:rPr>
          <w:rFonts w:ascii="Times New Roman" w:hAnsi="Times New Roman" w:cs="Times New Roman"/>
          <w:sz w:val="24"/>
          <w:szCs w:val="24"/>
        </w:rPr>
      </w:pPr>
      <w:r>
        <w:tab/>
      </w:r>
      <w:r w:rsidRPr="008527AC">
        <w:rPr>
          <w:rFonts w:ascii="Times New Roman" w:hAnsi="Times New Roman" w:cs="Times New Roman"/>
          <w:sz w:val="24"/>
          <w:szCs w:val="24"/>
        </w:rPr>
        <w:t xml:space="preserve">Já </w:t>
      </w:r>
      <w:r w:rsidR="00006D42">
        <w:rPr>
          <w:rFonts w:ascii="Times New Roman" w:hAnsi="Times New Roman" w:cs="Times New Roman"/>
          <w:sz w:val="24"/>
          <w:szCs w:val="24"/>
        </w:rPr>
        <w:t>para Silva</w:t>
      </w:r>
      <w:r w:rsidR="00CC56CF">
        <w:rPr>
          <w:rFonts w:ascii="Times New Roman" w:hAnsi="Times New Roman" w:cs="Times New Roman"/>
          <w:sz w:val="24"/>
          <w:szCs w:val="24"/>
        </w:rPr>
        <w:t xml:space="preserve"> (2018)</w:t>
      </w:r>
      <w:r w:rsidR="00E17087">
        <w:rPr>
          <w:rFonts w:ascii="Times New Roman" w:hAnsi="Times New Roman" w:cs="Times New Roman"/>
          <w:sz w:val="24"/>
          <w:szCs w:val="24"/>
        </w:rPr>
        <w:t xml:space="preserve">, a importância do planejamento estratégico, dentro do cenário empresarial, é o conhecimento do funcionamento da empresa, e as influências externas que ela pode receber, como as mudanças do ambiente no aspecto </w:t>
      </w:r>
      <w:r w:rsidR="00D01B70">
        <w:rPr>
          <w:rFonts w:ascii="Times New Roman" w:hAnsi="Times New Roman" w:cs="Times New Roman"/>
          <w:sz w:val="24"/>
          <w:szCs w:val="24"/>
        </w:rPr>
        <w:t>político</w:t>
      </w:r>
      <w:r w:rsidR="00E17087">
        <w:rPr>
          <w:rFonts w:ascii="Times New Roman" w:hAnsi="Times New Roman" w:cs="Times New Roman"/>
          <w:sz w:val="24"/>
          <w:szCs w:val="24"/>
        </w:rPr>
        <w:t xml:space="preserve">, econômico, social e tecnológico, para dar condições de conseguir competir </w:t>
      </w:r>
      <w:r w:rsidR="00D01B70">
        <w:rPr>
          <w:rFonts w:ascii="Times New Roman" w:hAnsi="Times New Roman" w:cs="Times New Roman"/>
          <w:sz w:val="24"/>
          <w:szCs w:val="24"/>
        </w:rPr>
        <w:t>com a concorrência.</w:t>
      </w:r>
      <w:r w:rsidR="00283688">
        <w:rPr>
          <w:rFonts w:ascii="Times New Roman" w:hAnsi="Times New Roman" w:cs="Times New Roman"/>
          <w:sz w:val="24"/>
          <w:szCs w:val="24"/>
        </w:rPr>
        <w:t xml:space="preserve"> Mas o número de empresas que utilizam o planejamento estratégico é muito baixo</w:t>
      </w:r>
      <w:r w:rsidR="00EA711B">
        <w:rPr>
          <w:rFonts w:ascii="Times New Roman" w:hAnsi="Times New Roman" w:cs="Times New Roman"/>
          <w:sz w:val="24"/>
          <w:szCs w:val="24"/>
        </w:rPr>
        <w:t xml:space="preserve">, ou seja, </w:t>
      </w:r>
      <w:r w:rsidR="00EA711B">
        <w:rPr>
          <w:rFonts w:ascii="Times New Roman" w:hAnsi="Times New Roman" w:cs="Times New Roman"/>
          <w:sz w:val="24"/>
          <w:szCs w:val="24"/>
        </w:rPr>
        <w:lastRenderedPageBreak/>
        <w:t>deixando de realizar corretamente a organização da empresa, que formula e implementa os objetivos estratégicos da mesma.</w:t>
      </w:r>
    </w:p>
    <w:p w14:paraId="23AC8470" w14:textId="026A978B" w:rsidR="00890293" w:rsidRPr="00EA318C" w:rsidRDefault="00006D42" w:rsidP="00265E13">
      <w:pPr>
        <w:pStyle w:val="SemEspaamento"/>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Brasil, c</w:t>
      </w:r>
      <w:r w:rsidR="00890293">
        <w:rPr>
          <w:rFonts w:ascii="Times New Roman" w:hAnsi="Times New Roman" w:cs="Times New Roman"/>
          <w:color w:val="000000" w:themeColor="text1"/>
          <w:sz w:val="24"/>
          <w:szCs w:val="24"/>
        </w:rPr>
        <w:t>erca de</w:t>
      </w:r>
      <w:r w:rsidR="00890293" w:rsidRPr="00E562A1">
        <w:rPr>
          <w:rFonts w:ascii="Times New Roman" w:hAnsi="Times New Roman" w:cs="Times New Roman"/>
          <w:color w:val="000000" w:themeColor="text1"/>
          <w:sz w:val="24"/>
          <w:szCs w:val="24"/>
        </w:rPr>
        <w:t xml:space="preserve"> 6,4 milhões</w:t>
      </w:r>
      <w:r w:rsidR="00890293">
        <w:rPr>
          <w:rFonts w:ascii="Times New Roman" w:hAnsi="Times New Roman" w:cs="Times New Roman"/>
          <w:color w:val="000000" w:themeColor="text1"/>
          <w:sz w:val="24"/>
          <w:szCs w:val="24"/>
        </w:rPr>
        <w:t xml:space="preserve"> (99%)</w:t>
      </w:r>
      <w:r w:rsidR="00890293" w:rsidRPr="00E562A1">
        <w:rPr>
          <w:rFonts w:ascii="Times New Roman" w:hAnsi="Times New Roman" w:cs="Times New Roman"/>
          <w:color w:val="000000" w:themeColor="text1"/>
          <w:sz w:val="24"/>
          <w:szCs w:val="24"/>
        </w:rPr>
        <w:t xml:space="preserve"> de estabelecimentos </w:t>
      </w:r>
      <w:r w:rsidR="00890293">
        <w:rPr>
          <w:rFonts w:ascii="Times New Roman" w:hAnsi="Times New Roman" w:cs="Times New Roman"/>
          <w:color w:val="000000" w:themeColor="text1"/>
          <w:sz w:val="24"/>
          <w:szCs w:val="24"/>
        </w:rPr>
        <w:t xml:space="preserve">é composto por </w:t>
      </w:r>
      <w:r w:rsidR="00890293" w:rsidRPr="00E562A1">
        <w:rPr>
          <w:rFonts w:ascii="Times New Roman" w:hAnsi="Times New Roman" w:cs="Times New Roman"/>
          <w:color w:val="000000" w:themeColor="text1"/>
          <w:sz w:val="24"/>
          <w:szCs w:val="24"/>
        </w:rPr>
        <w:t xml:space="preserve">micro e pequenas empresas (MPE), </w:t>
      </w:r>
      <w:r w:rsidR="00890293">
        <w:rPr>
          <w:rFonts w:ascii="Times New Roman" w:hAnsi="Times New Roman" w:cs="Times New Roman"/>
          <w:color w:val="000000" w:themeColor="text1"/>
          <w:sz w:val="24"/>
          <w:szCs w:val="24"/>
        </w:rPr>
        <w:t>o que</w:t>
      </w:r>
      <w:r w:rsidR="00890293" w:rsidRPr="00E562A1">
        <w:rPr>
          <w:rFonts w:ascii="Times New Roman" w:hAnsi="Times New Roman" w:cs="Times New Roman"/>
          <w:color w:val="000000" w:themeColor="text1"/>
          <w:sz w:val="24"/>
          <w:szCs w:val="24"/>
        </w:rPr>
        <w:t xml:space="preserve"> corresponde a 52% dos empregados com carteira assinada no setor privado, ou seja, 16,1 milhões</w:t>
      </w:r>
      <w:r w:rsidR="00890293">
        <w:rPr>
          <w:rFonts w:ascii="Times New Roman" w:hAnsi="Times New Roman" w:cs="Times New Roman"/>
          <w:color w:val="000000" w:themeColor="text1"/>
          <w:sz w:val="24"/>
          <w:szCs w:val="24"/>
        </w:rPr>
        <w:t xml:space="preserve"> de empregados</w:t>
      </w:r>
      <w:r w:rsidR="00890293" w:rsidRPr="00E562A1">
        <w:rPr>
          <w:rFonts w:ascii="Times New Roman" w:hAnsi="Times New Roman" w:cs="Times New Roman"/>
          <w:color w:val="000000" w:themeColor="text1"/>
          <w:sz w:val="24"/>
          <w:szCs w:val="24"/>
        </w:rPr>
        <w:t xml:space="preserve">, de acordo com o SEBRAE </w:t>
      </w:r>
      <w:r w:rsidR="00890293">
        <w:rPr>
          <w:rFonts w:ascii="Times New Roman" w:hAnsi="Times New Roman" w:cs="Times New Roman"/>
          <w:color w:val="000000" w:themeColor="text1"/>
          <w:sz w:val="24"/>
          <w:szCs w:val="24"/>
        </w:rPr>
        <w:t>(</w:t>
      </w:r>
      <w:r w:rsidR="00890293" w:rsidRPr="00E562A1">
        <w:rPr>
          <w:rFonts w:ascii="Times New Roman" w:hAnsi="Times New Roman" w:cs="Times New Roman"/>
          <w:color w:val="000000" w:themeColor="text1"/>
          <w:sz w:val="24"/>
          <w:szCs w:val="24"/>
        </w:rPr>
        <w:t>2017</w:t>
      </w:r>
      <w:r w:rsidR="00890293">
        <w:rPr>
          <w:rFonts w:ascii="Times New Roman" w:hAnsi="Times New Roman" w:cs="Times New Roman"/>
          <w:color w:val="000000" w:themeColor="text1"/>
          <w:sz w:val="24"/>
          <w:szCs w:val="24"/>
        </w:rPr>
        <w:t>)</w:t>
      </w:r>
      <w:r w:rsidR="00890293" w:rsidRPr="00E562A1">
        <w:rPr>
          <w:rFonts w:ascii="Times New Roman" w:hAnsi="Times New Roman" w:cs="Times New Roman"/>
          <w:color w:val="000000" w:themeColor="text1"/>
          <w:sz w:val="24"/>
          <w:szCs w:val="24"/>
        </w:rPr>
        <w:t xml:space="preserve">. </w:t>
      </w:r>
      <w:r w:rsidR="00890293">
        <w:rPr>
          <w:rFonts w:ascii="Times New Roman" w:hAnsi="Times New Roman" w:cs="Times New Roman"/>
          <w:color w:val="000000" w:themeColor="text1"/>
          <w:sz w:val="24"/>
          <w:szCs w:val="24"/>
        </w:rPr>
        <w:t xml:space="preserve"> Com relação aos Micro Empreendedores Individuais (MEI), a </w:t>
      </w:r>
      <w:r>
        <w:rPr>
          <w:rFonts w:ascii="Times New Roman" w:hAnsi="Times New Roman" w:cs="Times New Roman"/>
          <w:color w:val="000000" w:themeColor="text1"/>
          <w:sz w:val="24"/>
          <w:szCs w:val="24"/>
        </w:rPr>
        <w:t>Figura</w:t>
      </w:r>
      <w:r w:rsidR="00890293">
        <w:rPr>
          <w:rFonts w:ascii="Times New Roman" w:hAnsi="Times New Roman" w:cs="Times New Roman"/>
          <w:color w:val="000000" w:themeColor="text1"/>
          <w:sz w:val="24"/>
          <w:szCs w:val="24"/>
        </w:rPr>
        <w:t xml:space="preserve"> 1 abaixo, traz o total de pessoas que optaram por essa modalidade em 2017. O estado com o maior número de optantes é São Paulo, seguido do Rio de Janeiro e em terceiro lugar Minas Gerais </w:t>
      </w:r>
    </w:p>
    <w:p w14:paraId="2C61903C" w14:textId="77777777" w:rsidR="00890293" w:rsidRDefault="00890293" w:rsidP="00890293">
      <w:pPr>
        <w:pStyle w:val="SemEspaamento"/>
        <w:spacing w:line="360" w:lineRule="auto"/>
        <w:jc w:val="both"/>
        <w:rPr>
          <w:rFonts w:ascii="Times New Roman" w:hAnsi="Times New Roman" w:cs="Times New Roman"/>
          <w:color w:val="000000"/>
          <w:sz w:val="24"/>
          <w:szCs w:val="24"/>
        </w:rPr>
      </w:pPr>
    </w:p>
    <w:p w14:paraId="35E71594" w14:textId="56FB1B40" w:rsidR="00890293" w:rsidRPr="009930C4" w:rsidRDefault="00006D42" w:rsidP="00B274B7">
      <w:pPr>
        <w:pStyle w:val="SemEspaamento"/>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Figura</w:t>
      </w:r>
      <w:r w:rsidR="00890293" w:rsidRPr="009930C4">
        <w:rPr>
          <w:rFonts w:ascii="Times New Roman" w:hAnsi="Times New Roman" w:cs="Times New Roman"/>
          <w:b/>
          <w:bCs/>
          <w:color w:val="000000"/>
          <w:sz w:val="24"/>
          <w:szCs w:val="24"/>
        </w:rPr>
        <w:t xml:space="preserve"> 1-</w:t>
      </w:r>
      <w:r w:rsidR="00890293" w:rsidRPr="00B274B7">
        <w:rPr>
          <w:rFonts w:ascii="Times New Roman" w:hAnsi="Times New Roman" w:cs="Times New Roman"/>
          <w:color w:val="000000"/>
          <w:sz w:val="24"/>
          <w:szCs w:val="24"/>
        </w:rPr>
        <w:t>Total de Pessoas Optantes pelo MEI em 2017</w:t>
      </w:r>
      <w:r w:rsidR="00890293" w:rsidRPr="009930C4">
        <w:rPr>
          <w:b/>
          <w:bCs/>
          <w:noProof/>
          <w:lang w:eastAsia="pt-BR"/>
        </w:rPr>
        <w:drawing>
          <wp:anchor distT="0" distB="0" distL="114300" distR="114300" simplePos="0" relativeHeight="251665408" behindDoc="0" locked="0" layoutInCell="1" allowOverlap="1" wp14:anchorId="3A2748E5" wp14:editId="10245296">
            <wp:simplePos x="0" y="0"/>
            <wp:positionH relativeFrom="column">
              <wp:posOffset>0</wp:posOffset>
            </wp:positionH>
            <wp:positionV relativeFrom="paragraph">
              <wp:posOffset>351790</wp:posOffset>
            </wp:positionV>
            <wp:extent cx="6197602" cy="2351407"/>
            <wp:effectExtent l="0" t="0" r="0" b="0"/>
            <wp:wrapSquare wrapText="bothSides"/>
            <wp:docPr id="1" name="Obje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D33A90D" w14:textId="77777777" w:rsidR="00890293" w:rsidRPr="009930C4" w:rsidRDefault="00890293" w:rsidP="00890293">
      <w:pPr>
        <w:spacing w:line="360" w:lineRule="auto"/>
        <w:rPr>
          <w:rFonts w:ascii="Times New Roman" w:hAnsi="Times New Roman" w:cs="Times New Roman"/>
          <w:sz w:val="20"/>
          <w:szCs w:val="20"/>
        </w:rPr>
      </w:pPr>
      <w:r w:rsidRPr="009930C4">
        <w:rPr>
          <w:rFonts w:ascii="Times New Roman" w:hAnsi="Times New Roman" w:cs="Times New Roman"/>
          <w:sz w:val="20"/>
          <w:szCs w:val="20"/>
        </w:rPr>
        <w:t xml:space="preserve">Fonte: </w:t>
      </w:r>
      <w:r w:rsidRPr="009930C4">
        <w:rPr>
          <w:rFonts w:ascii="Times New Roman" w:hAnsi="Times New Roman"/>
          <w:sz w:val="20"/>
          <w:szCs w:val="20"/>
        </w:rPr>
        <w:t>Serviço Brasileiro de Apoio às Micro e Pequenas Empresas-</w:t>
      </w:r>
      <w:r w:rsidRPr="009930C4">
        <w:rPr>
          <w:rFonts w:ascii="Times New Roman" w:hAnsi="Times New Roman" w:cs="Times New Roman"/>
          <w:sz w:val="20"/>
          <w:szCs w:val="20"/>
        </w:rPr>
        <w:t>Sebrae</w:t>
      </w:r>
    </w:p>
    <w:p w14:paraId="41E95334" w14:textId="77777777" w:rsidR="00890293" w:rsidRDefault="00890293" w:rsidP="00890293">
      <w:pPr>
        <w:pStyle w:val="SemEspaamento"/>
        <w:spacing w:line="360" w:lineRule="auto"/>
        <w:jc w:val="both"/>
        <w:rPr>
          <w:rFonts w:ascii="Times New Roman" w:hAnsi="Times New Roman" w:cs="Times New Roman"/>
          <w:sz w:val="24"/>
          <w:szCs w:val="24"/>
        </w:rPr>
      </w:pPr>
    </w:p>
    <w:p w14:paraId="2F29D8EB" w14:textId="77777777" w:rsidR="00890293" w:rsidRDefault="00890293" w:rsidP="00890293">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O SEBRAE classifica as empresas da seguinte maneira:</w:t>
      </w:r>
    </w:p>
    <w:p w14:paraId="73737FD7" w14:textId="77777777" w:rsidR="00890293" w:rsidRDefault="00890293" w:rsidP="00890293">
      <w:pPr>
        <w:pStyle w:val="Textbody"/>
        <w:numPr>
          <w:ilvl w:val="0"/>
          <w:numId w:val="5"/>
        </w:numPr>
        <w:spacing w:after="0" w:line="360" w:lineRule="auto"/>
        <w:jc w:val="both"/>
      </w:pPr>
      <w:r>
        <w:rPr>
          <w:rFonts w:ascii="Times New Roman" w:hAnsi="Times New Roman" w:cs="Times New Roman"/>
          <w:b/>
          <w:bCs/>
          <w:sz w:val="24"/>
          <w:szCs w:val="24"/>
        </w:rPr>
        <w:t xml:space="preserve">Microempreendedor Individual (MEI): </w:t>
      </w:r>
      <w:r>
        <w:rPr>
          <w:rFonts w:ascii="Times New Roman" w:hAnsi="Times New Roman" w:cs="Times New Roman"/>
          <w:sz w:val="24"/>
          <w:szCs w:val="24"/>
        </w:rPr>
        <w:t>faturamento anual de até R$ 81.000,00 ou mensalmente R$ 6.750,00;</w:t>
      </w:r>
    </w:p>
    <w:p w14:paraId="30FC5E75" w14:textId="77777777" w:rsidR="00890293" w:rsidRDefault="00890293" w:rsidP="00890293">
      <w:pPr>
        <w:pStyle w:val="Textbody"/>
        <w:numPr>
          <w:ilvl w:val="0"/>
          <w:numId w:val="4"/>
        </w:numPr>
        <w:spacing w:after="0" w:line="360" w:lineRule="auto"/>
        <w:jc w:val="both"/>
      </w:pPr>
      <w:r>
        <w:rPr>
          <w:rStyle w:val="StrongEmphasis"/>
          <w:rFonts w:ascii="Times New Roman" w:hAnsi="Times New Roman" w:cs="Times New Roman"/>
          <w:sz w:val="24"/>
          <w:szCs w:val="24"/>
        </w:rPr>
        <w:t xml:space="preserve">Microempresa: </w:t>
      </w:r>
      <w:r>
        <w:rPr>
          <w:rFonts w:ascii="Times New Roman" w:hAnsi="Times New Roman" w:cs="Times New Roman"/>
          <w:sz w:val="24"/>
          <w:szCs w:val="24"/>
        </w:rPr>
        <w:t>Faturamento anual até R$ 360 mil;</w:t>
      </w:r>
    </w:p>
    <w:p w14:paraId="5CC07203" w14:textId="77777777" w:rsidR="00890293" w:rsidRDefault="00890293" w:rsidP="00890293">
      <w:pPr>
        <w:pStyle w:val="Textbody"/>
        <w:numPr>
          <w:ilvl w:val="0"/>
          <w:numId w:val="4"/>
        </w:numPr>
        <w:spacing w:after="0" w:line="360" w:lineRule="auto"/>
        <w:jc w:val="both"/>
      </w:pPr>
      <w:r>
        <w:rPr>
          <w:rStyle w:val="StrongEmphasis"/>
          <w:rFonts w:ascii="Times New Roman" w:hAnsi="Times New Roman"/>
          <w:sz w:val="24"/>
          <w:szCs w:val="24"/>
        </w:rPr>
        <w:t xml:space="preserve">Empresa de Pequeno Porte: </w:t>
      </w:r>
      <w:r>
        <w:rPr>
          <w:rFonts w:ascii="Times New Roman" w:hAnsi="Times New Roman"/>
          <w:sz w:val="24"/>
          <w:szCs w:val="24"/>
        </w:rPr>
        <w:t>Faturamento anual entre R$ 360 mil e R$ 4,8 milhões.</w:t>
      </w:r>
    </w:p>
    <w:p w14:paraId="5DE2D02E" w14:textId="11999144" w:rsidR="00890293" w:rsidRDefault="00890293" w:rsidP="00890293">
      <w:pPr>
        <w:pStyle w:val="Textbody"/>
        <w:spacing w:after="0" w:line="360" w:lineRule="auto"/>
        <w:jc w:val="both"/>
        <w:rPr>
          <w:rFonts w:ascii="Times New Roman" w:hAnsi="Times New Roman"/>
          <w:sz w:val="24"/>
          <w:szCs w:val="24"/>
        </w:rPr>
      </w:pPr>
      <w:r>
        <w:rPr>
          <w:rFonts w:ascii="Times New Roman" w:hAnsi="Times New Roman"/>
          <w:sz w:val="24"/>
          <w:szCs w:val="24"/>
        </w:rPr>
        <w:tab/>
        <w:t>De acordo com o panorama do Sebrae de maio de 2018, em abril segundo dados do Cadastro Geral de Empregados e Desempregados (</w:t>
      </w:r>
      <w:proofErr w:type="spellStart"/>
      <w:r>
        <w:rPr>
          <w:rFonts w:ascii="Times New Roman" w:hAnsi="Times New Roman"/>
          <w:sz w:val="24"/>
          <w:szCs w:val="24"/>
        </w:rPr>
        <w:t>Caged</w:t>
      </w:r>
      <w:proofErr w:type="spellEnd"/>
      <w:r>
        <w:rPr>
          <w:rFonts w:ascii="Times New Roman" w:hAnsi="Times New Roman"/>
          <w:sz w:val="24"/>
          <w:szCs w:val="24"/>
        </w:rPr>
        <w:t>), foram criad</w:t>
      </w:r>
      <w:r w:rsidR="00E1621A">
        <w:rPr>
          <w:rFonts w:ascii="Times New Roman" w:hAnsi="Times New Roman"/>
          <w:sz w:val="24"/>
          <w:szCs w:val="24"/>
        </w:rPr>
        <w:t>o</w:t>
      </w:r>
      <w:r>
        <w:rPr>
          <w:rFonts w:ascii="Times New Roman" w:hAnsi="Times New Roman"/>
          <w:sz w:val="24"/>
          <w:szCs w:val="24"/>
        </w:rPr>
        <w:t>s 115,9 mil postos formais de trabalho. E 72% dos empregos formais gerados, ou seja, 83,5 mil vagas no mês, foram criados pelas micro e pequenas empresas (MPE), com destaque para o setor de serviços que em abril contratou 48,9 mil vagas.</w:t>
      </w:r>
    </w:p>
    <w:p w14:paraId="61594E8C" w14:textId="742C2D29" w:rsidR="00890293" w:rsidRDefault="00890293" w:rsidP="00890293">
      <w:pPr>
        <w:pStyle w:val="Textbody"/>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Em maio 11,8 milhões de empresas optaram pelo Simples (Receita Federal: </w:t>
      </w:r>
      <w:r>
        <w:rPr>
          <w:rFonts w:ascii="Times New Roman" w:hAnsi="Times New Roman"/>
          <w:color w:val="000000"/>
          <w:sz w:val="24"/>
          <w:szCs w:val="24"/>
        </w:rPr>
        <w:t>“O Simples Nacional é um regime compartilhado de arrecadação, cobrança e fiscalização de tributos aplicável às Microempresas e Empresas de Pequeno Porte, previsto na Lei Complementar nº 123, de 14 de dezembro de 2006”)</w:t>
      </w:r>
      <w:r>
        <w:rPr>
          <w:rFonts w:ascii="Times New Roman" w:hAnsi="Times New Roman"/>
          <w:sz w:val="24"/>
          <w:szCs w:val="24"/>
        </w:rPr>
        <w:t xml:space="preserve"> e desses 6,9 milhões são Micro Empreendedor Individual (MEI) e 4,9 milhões são de Micro Empresa (ME) e Empresa de Pequeno Porte (EPP).</w:t>
      </w:r>
    </w:p>
    <w:p w14:paraId="1AF2D461" w14:textId="77777777" w:rsidR="0074501B" w:rsidRDefault="0074501B" w:rsidP="0074501B">
      <w:pPr>
        <w:pStyle w:val="SemEspaamento"/>
        <w:shd w:val="clear" w:color="auto" w:fill="FFFFFF"/>
        <w:spacing w:line="360" w:lineRule="auto"/>
        <w:ind w:firstLine="708"/>
        <w:jc w:val="both"/>
      </w:pPr>
      <w:r>
        <w:rPr>
          <w:rFonts w:ascii="Times New Roman" w:hAnsi="Times New Roman" w:cs="Times New Roman"/>
          <w:sz w:val="24"/>
          <w:szCs w:val="24"/>
          <w:shd w:val="clear" w:color="auto" w:fill="FFFFFF"/>
        </w:rPr>
        <w:t xml:space="preserve">De acordo com a </w:t>
      </w:r>
      <w:r w:rsidRPr="000800BE">
        <w:rPr>
          <w:rFonts w:ascii="Times New Roman" w:hAnsi="Times New Roman" w:cs="Times New Roman"/>
          <w:sz w:val="24"/>
          <w:szCs w:val="24"/>
          <w:shd w:val="clear" w:color="auto" w:fill="FFFFFF"/>
        </w:rPr>
        <w:t>Jaqueline</w:t>
      </w:r>
      <w:r>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 xml:space="preserve">Guerra (2021), </w:t>
      </w:r>
      <w:r w:rsidRPr="000800BE">
        <w:rPr>
          <w:rFonts w:ascii="Times New Roman" w:hAnsi="Times New Roman" w:cs="Times New Roman"/>
          <w:sz w:val="24"/>
          <w:szCs w:val="24"/>
          <w:shd w:val="clear" w:color="auto" w:fill="FFFFFF"/>
        </w:rPr>
        <w:t>empresária da JC Consultoria</w:t>
      </w:r>
      <w:r>
        <w:rPr>
          <w:rFonts w:ascii="Times New Roman" w:hAnsi="Times New Roman" w:cs="Times New Roman"/>
          <w:color w:val="000000"/>
          <w:sz w:val="24"/>
          <w:szCs w:val="24"/>
          <w:shd w:val="clear" w:color="auto" w:fill="FFFFFF"/>
        </w:rPr>
        <w:t xml:space="preserve">, as </w:t>
      </w:r>
      <w:r>
        <w:rPr>
          <w:rFonts w:ascii="Times New Roman" w:eastAsia="Times New Roman" w:hAnsi="Times New Roman" w:cs="Times New Roman"/>
          <w:bCs/>
          <w:color w:val="000000"/>
          <w:sz w:val="24"/>
          <w:szCs w:val="24"/>
          <w:lang w:eastAsia="pt-BR"/>
        </w:rPr>
        <w:t>dificuldades encontradas na gestão administrativa são:</w:t>
      </w:r>
    </w:p>
    <w:p w14:paraId="70CA5278" w14:textId="77777777" w:rsidR="0074501B" w:rsidRDefault="0074501B" w:rsidP="0074501B">
      <w:pPr>
        <w:pStyle w:val="SemEspaamento"/>
        <w:numPr>
          <w:ilvl w:val="0"/>
          <w:numId w:val="8"/>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Falta de um Planejamento Estratégico;</w:t>
      </w:r>
    </w:p>
    <w:p w14:paraId="1CCABF81" w14:textId="77777777" w:rsidR="0074501B" w:rsidRDefault="0074501B" w:rsidP="0074501B">
      <w:pPr>
        <w:pStyle w:val="SemEspaamento"/>
        <w:numPr>
          <w:ilvl w:val="0"/>
          <w:numId w:val="6"/>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Falta de parâmetros para atingir as metas;</w:t>
      </w:r>
    </w:p>
    <w:p w14:paraId="29217FB9" w14:textId="77777777" w:rsidR="0074501B" w:rsidRDefault="0074501B" w:rsidP="0074501B">
      <w:pPr>
        <w:pStyle w:val="SemEspaamento"/>
        <w:numPr>
          <w:ilvl w:val="0"/>
          <w:numId w:val="6"/>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Falta de foco e direcionamento;</w:t>
      </w:r>
    </w:p>
    <w:p w14:paraId="052D971B" w14:textId="77777777" w:rsidR="0074501B" w:rsidRDefault="0074501B" w:rsidP="0074501B">
      <w:pPr>
        <w:pStyle w:val="SemEspaamento"/>
        <w:numPr>
          <w:ilvl w:val="0"/>
          <w:numId w:val="6"/>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Perda de clientes para a concorrência devido ao mau atendimento;</w:t>
      </w:r>
    </w:p>
    <w:p w14:paraId="410A9171" w14:textId="77777777" w:rsidR="0074501B" w:rsidRDefault="0074501B" w:rsidP="0074501B">
      <w:pPr>
        <w:pStyle w:val="SemEspaamento"/>
        <w:numPr>
          <w:ilvl w:val="0"/>
          <w:numId w:val="6"/>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Falta de Gestão de Estoque – Análise de Demanda</w:t>
      </w:r>
    </w:p>
    <w:p w14:paraId="4D7A8374" w14:textId="77777777" w:rsidR="0074501B" w:rsidRDefault="0074501B" w:rsidP="0074501B">
      <w:pPr>
        <w:pStyle w:val="SemEspaamento"/>
        <w:numPr>
          <w:ilvl w:val="0"/>
          <w:numId w:val="6"/>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Perda de vendas por não buscar oportunidades de parcerias;</w:t>
      </w:r>
    </w:p>
    <w:p w14:paraId="7011C617" w14:textId="77777777" w:rsidR="0074501B" w:rsidRDefault="0074501B" w:rsidP="0074501B">
      <w:pPr>
        <w:pStyle w:val="SemEspaamento"/>
        <w:spacing w:line="360" w:lineRule="auto"/>
        <w:jc w:val="both"/>
      </w:pPr>
      <w:r>
        <w:rPr>
          <w:rFonts w:ascii="Times New Roman" w:hAnsi="Times New Roman" w:cs="Times New Roman"/>
          <w:sz w:val="24"/>
          <w:szCs w:val="24"/>
        </w:rPr>
        <w:t>E as</w:t>
      </w:r>
      <w:r>
        <w:rPr>
          <w:rFonts w:ascii="Times New Roman" w:hAnsi="Times New Roman" w:cs="Times New Roman"/>
          <w:sz w:val="24"/>
          <w:szCs w:val="24"/>
          <w:lang w:eastAsia="pt-BR"/>
        </w:rPr>
        <w:t xml:space="preserve"> </w:t>
      </w:r>
      <w:r>
        <w:rPr>
          <w:rFonts w:ascii="Times New Roman" w:hAnsi="Times New Roman" w:cs="Times New Roman"/>
          <w:sz w:val="24"/>
          <w:szCs w:val="24"/>
        </w:rPr>
        <w:t>d</w:t>
      </w:r>
      <w:r>
        <w:rPr>
          <w:rFonts w:ascii="Times New Roman" w:hAnsi="Times New Roman" w:cs="Times New Roman"/>
          <w:bCs/>
          <w:sz w:val="24"/>
          <w:szCs w:val="24"/>
        </w:rPr>
        <w:t>ificuldades encontradas na Gestão Financeira são:</w:t>
      </w:r>
    </w:p>
    <w:p w14:paraId="74E94F19" w14:textId="77777777" w:rsidR="0074501B" w:rsidRDefault="0074501B" w:rsidP="0074501B">
      <w:pPr>
        <w:pStyle w:val="SemEspaamento"/>
        <w:numPr>
          <w:ilvl w:val="0"/>
          <w:numId w:val="9"/>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Descontrole do fluxo de caixa e Capital de Giro insuficiente;</w:t>
      </w:r>
    </w:p>
    <w:p w14:paraId="358C5DE8" w14:textId="77777777" w:rsidR="0074501B" w:rsidRDefault="0074501B" w:rsidP="0074501B">
      <w:pPr>
        <w:pStyle w:val="SemEspaamento"/>
        <w:numPr>
          <w:ilvl w:val="0"/>
          <w:numId w:val="7"/>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Descapitalização financeira, ou seja, gastar em uso próprio o capital de giro da empresa;</w:t>
      </w:r>
    </w:p>
    <w:p w14:paraId="64FB4F71" w14:textId="77777777" w:rsidR="0074501B" w:rsidRDefault="0074501B" w:rsidP="0074501B">
      <w:pPr>
        <w:pStyle w:val="SemEspaamento"/>
        <w:numPr>
          <w:ilvl w:val="0"/>
          <w:numId w:val="7"/>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Inadimplência;</w:t>
      </w:r>
    </w:p>
    <w:p w14:paraId="18238ACE" w14:textId="77777777" w:rsidR="0074501B" w:rsidRDefault="0074501B" w:rsidP="0074501B">
      <w:pPr>
        <w:pStyle w:val="SemEspaamento"/>
        <w:numPr>
          <w:ilvl w:val="0"/>
          <w:numId w:val="7"/>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Pagar juros mais altos pela captação de recursos financeiros imediatos;</w:t>
      </w:r>
    </w:p>
    <w:p w14:paraId="2690B1C4" w14:textId="77777777" w:rsidR="0074501B" w:rsidRDefault="0074501B" w:rsidP="0074501B">
      <w:pPr>
        <w:pStyle w:val="SemEspaamento"/>
        <w:numPr>
          <w:ilvl w:val="0"/>
          <w:numId w:val="7"/>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Atrasos no pagamento colaboradores e fornecedores;</w:t>
      </w:r>
    </w:p>
    <w:p w14:paraId="18007722" w14:textId="77777777" w:rsidR="0074501B" w:rsidRDefault="0074501B" w:rsidP="0074501B">
      <w:pPr>
        <w:pStyle w:val="SemEspaamento"/>
        <w:numPr>
          <w:ilvl w:val="0"/>
          <w:numId w:val="7"/>
        </w:numPr>
        <w:spacing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Ausência de informações financeiras para tomadas de decisão;</w:t>
      </w:r>
    </w:p>
    <w:p w14:paraId="11A5E0C4" w14:textId="77777777" w:rsidR="00890293" w:rsidRPr="008527AC" w:rsidRDefault="00890293" w:rsidP="009330D6">
      <w:pPr>
        <w:pStyle w:val="Textbody"/>
        <w:spacing w:after="0" w:line="360" w:lineRule="auto"/>
        <w:jc w:val="both"/>
        <w:rPr>
          <w:rFonts w:ascii="Times New Roman" w:hAnsi="Times New Roman" w:cs="Times New Roman"/>
          <w:sz w:val="24"/>
          <w:szCs w:val="24"/>
        </w:rPr>
      </w:pPr>
    </w:p>
    <w:p w14:paraId="6B3C9475" w14:textId="77777777" w:rsidR="008527AC" w:rsidRDefault="008527AC" w:rsidP="009330D6">
      <w:pPr>
        <w:pStyle w:val="Textbody"/>
        <w:spacing w:after="0" w:line="360" w:lineRule="auto"/>
        <w:jc w:val="both"/>
      </w:pPr>
    </w:p>
    <w:p w14:paraId="0766CC04" w14:textId="62FF4353" w:rsidR="000D5A01" w:rsidRDefault="000D5A01" w:rsidP="000D5A01">
      <w:pPr>
        <w:pStyle w:val="Textbody"/>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2.2 </w:t>
      </w:r>
      <w:r w:rsidR="00AD2390">
        <w:rPr>
          <w:rFonts w:ascii="Times New Roman" w:hAnsi="Times New Roman" w:cs="Times New Roman"/>
          <w:b/>
          <w:bCs/>
          <w:color w:val="000000" w:themeColor="text1"/>
          <w:sz w:val="24"/>
          <w:szCs w:val="24"/>
        </w:rPr>
        <w:t>Micro e Pequenas Empresas no Sul de Minas</w:t>
      </w:r>
    </w:p>
    <w:p w14:paraId="2D1DB9B7" w14:textId="77777777" w:rsidR="000D5A01" w:rsidRPr="00D140B4" w:rsidRDefault="000D5A01" w:rsidP="00A15308">
      <w:pPr>
        <w:pStyle w:val="Textbody"/>
        <w:spacing w:after="0" w:line="360" w:lineRule="auto"/>
        <w:jc w:val="both"/>
        <w:rPr>
          <w:rFonts w:ascii="Times New Roman" w:hAnsi="Times New Roman" w:cs="Times New Roman"/>
          <w:color w:val="000000" w:themeColor="text1"/>
          <w:sz w:val="24"/>
          <w:szCs w:val="24"/>
        </w:rPr>
      </w:pPr>
    </w:p>
    <w:p w14:paraId="2907B3E7" w14:textId="3AAB2E90" w:rsidR="009330D6" w:rsidRDefault="00A15308" w:rsidP="003D7834">
      <w:pPr>
        <w:spacing w:after="0" w:line="360" w:lineRule="auto"/>
        <w:ind w:firstLine="708"/>
        <w:jc w:val="both"/>
        <w:rPr>
          <w:rFonts w:ascii="Times New Roman" w:hAnsi="Times New Roman" w:cs="Times New Roman"/>
          <w:sz w:val="24"/>
          <w:szCs w:val="24"/>
          <w:lang w:eastAsia="pt-BR"/>
        </w:rPr>
      </w:pPr>
      <w:r w:rsidRPr="00EA318C">
        <w:rPr>
          <w:rFonts w:ascii="Times New Roman" w:hAnsi="Times New Roman" w:cs="Times New Roman"/>
          <w:sz w:val="24"/>
          <w:szCs w:val="24"/>
          <w:shd w:val="clear" w:color="auto" w:fill="FFFFFF"/>
        </w:rPr>
        <w:t>De acordo com </w:t>
      </w:r>
      <w:proofErr w:type="spellStart"/>
      <w:r w:rsidRPr="00EA318C">
        <w:rPr>
          <w:rStyle w:val="nfase"/>
          <w:rFonts w:ascii="Times New Roman" w:hAnsi="Times New Roman" w:cs="Times New Roman"/>
          <w:i w:val="0"/>
          <w:iCs w:val="0"/>
          <w:color w:val="000000" w:themeColor="text1"/>
          <w:sz w:val="24"/>
          <w:szCs w:val="24"/>
          <w:bdr w:val="none" w:sz="0" w:space="0" w:color="auto" w:frame="1"/>
          <w:shd w:val="clear" w:color="auto" w:fill="FFFFFF"/>
        </w:rPr>
        <w:t>Ascom</w:t>
      </w:r>
      <w:proofErr w:type="spellEnd"/>
      <w:r w:rsidRPr="00EA318C">
        <w:rPr>
          <w:rStyle w:val="nfase"/>
          <w:rFonts w:ascii="Times New Roman" w:hAnsi="Times New Roman" w:cs="Times New Roman"/>
          <w:i w:val="0"/>
          <w:iCs w:val="0"/>
          <w:color w:val="000000" w:themeColor="text1"/>
          <w:sz w:val="24"/>
          <w:szCs w:val="24"/>
          <w:bdr w:val="none" w:sz="0" w:space="0" w:color="auto" w:frame="1"/>
          <w:shd w:val="clear" w:color="auto" w:fill="FFFFFF"/>
        </w:rPr>
        <w:t xml:space="preserve"> </w:t>
      </w:r>
      <w:proofErr w:type="spellStart"/>
      <w:r w:rsidRPr="00EA318C">
        <w:rPr>
          <w:rStyle w:val="nfase"/>
          <w:rFonts w:ascii="Times New Roman" w:hAnsi="Times New Roman" w:cs="Times New Roman"/>
          <w:i w:val="0"/>
          <w:iCs w:val="0"/>
          <w:color w:val="000000" w:themeColor="text1"/>
          <w:sz w:val="24"/>
          <w:szCs w:val="24"/>
          <w:bdr w:val="none" w:sz="0" w:space="0" w:color="auto" w:frame="1"/>
          <w:shd w:val="clear" w:color="auto" w:fill="FFFFFF"/>
        </w:rPr>
        <w:t>Minasul</w:t>
      </w:r>
      <w:proofErr w:type="spellEnd"/>
      <w:r w:rsidRPr="00EA318C">
        <w:rPr>
          <w:rStyle w:val="nfase"/>
          <w:rFonts w:ascii="Times New Roman" w:hAnsi="Times New Roman" w:cs="Times New Roman"/>
          <w:i w:val="0"/>
          <w:iCs w:val="0"/>
          <w:color w:val="000000" w:themeColor="text1"/>
          <w:sz w:val="24"/>
          <w:szCs w:val="24"/>
          <w:bdr w:val="none" w:sz="0" w:space="0" w:color="auto" w:frame="1"/>
          <w:shd w:val="clear" w:color="auto" w:fill="FFFFFF"/>
        </w:rPr>
        <w:t xml:space="preserve"> em 2019, a</w:t>
      </w:r>
      <w:r w:rsidRPr="00EA318C">
        <w:rPr>
          <w:rStyle w:val="nfase"/>
          <w:rFonts w:ascii="Times New Roman" w:hAnsi="Times New Roman" w:cs="Times New Roman"/>
          <w:color w:val="000000" w:themeColor="text1"/>
          <w:sz w:val="24"/>
          <w:szCs w:val="24"/>
          <w:bdr w:val="none" w:sz="0" w:space="0" w:color="auto" w:frame="1"/>
          <w:shd w:val="clear" w:color="auto" w:fill="FFFFFF"/>
        </w:rPr>
        <w:t xml:space="preserve"> </w:t>
      </w:r>
      <w:r w:rsidRPr="00EA318C">
        <w:rPr>
          <w:rFonts w:ascii="Times New Roman" w:hAnsi="Times New Roman" w:cs="Times New Roman"/>
          <w:sz w:val="24"/>
          <w:szCs w:val="24"/>
          <w:shd w:val="clear" w:color="auto" w:fill="FFFFFF"/>
        </w:rPr>
        <w:t>c</w:t>
      </w:r>
      <w:r w:rsidR="001C4131" w:rsidRPr="00EA318C">
        <w:rPr>
          <w:rFonts w:ascii="Times New Roman" w:hAnsi="Times New Roman" w:cs="Times New Roman"/>
          <w:sz w:val="24"/>
          <w:szCs w:val="24"/>
          <w:shd w:val="clear" w:color="auto" w:fill="FFFFFF"/>
        </w:rPr>
        <w:t>afeicultura moviment</w:t>
      </w:r>
      <w:r w:rsidRPr="00EA318C">
        <w:rPr>
          <w:rFonts w:ascii="Times New Roman" w:hAnsi="Times New Roman" w:cs="Times New Roman"/>
          <w:sz w:val="24"/>
          <w:szCs w:val="24"/>
          <w:shd w:val="clear" w:color="auto" w:fill="FFFFFF"/>
        </w:rPr>
        <w:t>ou</w:t>
      </w:r>
      <w:r w:rsidR="001C4131" w:rsidRPr="00EA318C">
        <w:rPr>
          <w:rFonts w:ascii="Times New Roman" w:hAnsi="Times New Roman" w:cs="Times New Roman"/>
          <w:sz w:val="24"/>
          <w:szCs w:val="24"/>
          <w:shd w:val="clear" w:color="auto" w:fill="FFFFFF"/>
        </w:rPr>
        <w:t xml:space="preserve"> a economia de Varginha e região,</w:t>
      </w:r>
      <w:r w:rsidRPr="00EA318C">
        <w:rPr>
          <w:rFonts w:ascii="Times New Roman" w:hAnsi="Times New Roman" w:cs="Times New Roman"/>
          <w:sz w:val="24"/>
          <w:szCs w:val="24"/>
          <w:shd w:val="clear" w:color="auto" w:fill="FFFFFF"/>
        </w:rPr>
        <w:t xml:space="preserve"> de maneira que </w:t>
      </w:r>
      <w:r w:rsidR="001C4131" w:rsidRPr="00EA318C">
        <w:rPr>
          <w:rFonts w:ascii="Times New Roman" w:hAnsi="Times New Roman" w:cs="Times New Roman"/>
          <w:sz w:val="24"/>
          <w:szCs w:val="24"/>
          <w:lang w:eastAsia="pt-BR"/>
        </w:rPr>
        <w:t>Varginha comercializ</w:t>
      </w:r>
      <w:r w:rsidRPr="00EA318C">
        <w:rPr>
          <w:rFonts w:ascii="Times New Roman" w:hAnsi="Times New Roman" w:cs="Times New Roman"/>
          <w:sz w:val="24"/>
          <w:szCs w:val="24"/>
          <w:lang w:eastAsia="pt-BR"/>
        </w:rPr>
        <w:t>ou</w:t>
      </w:r>
      <w:r w:rsidR="001C4131" w:rsidRPr="00EA318C">
        <w:rPr>
          <w:rFonts w:ascii="Times New Roman" w:hAnsi="Times New Roman" w:cs="Times New Roman"/>
          <w:sz w:val="24"/>
          <w:szCs w:val="24"/>
          <w:lang w:eastAsia="pt-BR"/>
        </w:rPr>
        <w:t xml:space="preserve"> anualmente 25 milhões de sacas de café e possui</w:t>
      </w:r>
      <w:r w:rsidRPr="00EA318C">
        <w:rPr>
          <w:rFonts w:ascii="Times New Roman" w:hAnsi="Times New Roman" w:cs="Times New Roman"/>
          <w:sz w:val="24"/>
          <w:szCs w:val="24"/>
          <w:lang w:eastAsia="pt-BR"/>
        </w:rPr>
        <w:t xml:space="preserve"> a</w:t>
      </w:r>
      <w:r w:rsidR="001C4131" w:rsidRPr="00EA318C">
        <w:rPr>
          <w:rFonts w:ascii="Times New Roman" w:hAnsi="Times New Roman" w:cs="Times New Roman"/>
          <w:sz w:val="24"/>
          <w:szCs w:val="24"/>
          <w:lang w:eastAsia="pt-BR"/>
        </w:rPr>
        <w:t xml:space="preserve"> capacidade de armazenamento estático para 10 milhões de sacas</w:t>
      </w:r>
      <w:r w:rsidRPr="00EA318C">
        <w:rPr>
          <w:rFonts w:ascii="Times New Roman" w:hAnsi="Times New Roman" w:cs="Times New Roman"/>
          <w:sz w:val="24"/>
          <w:szCs w:val="24"/>
          <w:lang w:eastAsia="pt-BR"/>
        </w:rPr>
        <w:t>; E</w:t>
      </w:r>
      <w:r w:rsidR="001C4131" w:rsidRPr="00EA318C">
        <w:rPr>
          <w:rFonts w:ascii="Times New Roman" w:hAnsi="Times New Roman" w:cs="Times New Roman"/>
          <w:sz w:val="24"/>
          <w:szCs w:val="24"/>
          <w:lang w:eastAsia="pt-BR"/>
        </w:rPr>
        <w:t xml:space="preserve"> </w:t>
      </w:r>
      <w:r w:rsidRPr="00EA318C">
        <w:rPr>
          <w:rFonts w:ascii="Times New Roman" w:hAnsi="Times New Roman" w:cs="Times New Roman"/>
          <w:sz w:val="24"/>
          <w:szCs w:val="24"/>
          <w:lang w:eastAsia="pt-BR"/>
        </w:rPr>
        <w:t>s</w:t>
      </w:r>
      <w:r w:rsidR="001C4131" w:rsidRPr="00EA318C">
        <w:rPr>
          <w:rFonts w:ascii="Times New Roman" w:hAnsi="Times New Roman" w:cs="Times New Roman"/>
          <w:sz w:val="24"/>
          <w:szCs w:val="24"/>
          <w:lang w:eastAsia="pt-BR"/>
        </w:rPr>
        <w:t>e</w:t>
      </w:r>
      <w:r w:rsidRPr="00EA318C">
        <w:rPr>
          <w:rFonts w:ascii="Times New Roman" w:hAnsi="Times New Roman" w:cs="Times New Roman"/>
          <w:sz w:val="24"/>
          <w:szCs w:val="24"/>
          <w:lang w:eastAsia="pt-BR"/>
        </w:rPr>
        <w:t xml:space="preserve"> ela</w:t>
      </w:r>
      <w:r w:rsidR="001C4131" w:rsidRPr="00EA318C">
        <w:rPr>
          <w:rFonts w:ascii="Times New Roman" w:hAnsi="Times New Roman" w:cs="Times New Roman"/>
          <w:sz w:val="24"/>
          <w:szCs w:val="24"/>
          <w:lang w:eastAsia="pt-BR"/>
        </w:rPr>
        <w:t xml:space="preserve"> fosse um país produtor ocuparia a 3ª posição no ranking mundial.</w:t>
      </w:r>
      <w:r w:rsidRPr="004261CF">
        <w:rPr>
          <w:rFonts w:ascii="Times New Roman" w:hAnsi="Times New Roman" w:cs="Times New Roman"/>
          <w:sz w:val="24"/>
          <w:szCs w:val="24"/>
          <w:lang w:eastAsia="pt-BR"/>
        </w:rPr>
        <w:t xml:space="preserve"> A atividade mais importante no Sul de Minas, é a atividade agrícola, responsável por 25% de toda a produção brasileira. Circulando anualmente R$ 10 bilhões na região por conta da produção do café. </w:t>
      </w:r>
      <w:r w:rsidR="001C4131" w:rsidRPr="00EA318C">
        <w:rPr>
          <w:rFonts w:ascii="Times New Roman" w:hAnsi="Times New Roman" w:cs="Times New Roman"/>
          <w:sz w:val="24"/>
          <w:szCs w:val="24"/>
          <w:lang w:eastAsia="pt-BR"/>
        </w:rPr>
        <w:t>E</w:t>
      </w:r>
      <w:r w:rsidRPr="004261CF">
        <w:rPr>
          <w:rFonts w:ascii="Times New Roman" w:hAnsi="Times New Roman" w:cs="Times New Roman"/>
          <w:sz w:val="24"/>
          <w:szCs w:val="24"/>
          <w:lang w:eastAsia="pt-BR"/>
        </w:rPr>
        <w:t xml:space="preserve"> também</w:t>
      </w:r>
      <w:r w:rsidRPr="00EA318C">
        <w:rPr>
          <w:rFonts w:ascii="Times New Roman" w:hAnsi="Times New Roman" w:cs="Times New Roman"/>
          <w:sz w:val="24"/>
          <w:szCs w:val="24"/>
          <w:lang w:eastAsia="pt-BR"/>
        </w:rPr>
        <w:t xml:space="preserve"> o</w:t>
      </w:r>
      <w:r w:rsidR="001C4131" w:rsidRPr="00EA318C">
        <w:rPr>
          <w:rFonts w:ascii="Times New Roman" w:hAnsi="Times New Roman" w:cs="Times New Roman"/>
          <w:sz w:val="24"/>
          <w:szCs w:val="24"/>
          <w:lang w:eastAsia="pt-BR"/>
        </w:rPr>
        <w:t xml:space="preserve"> </w:t>
      </w:r>
      <w:proofErr w:type="spellStart"/>
      <w:r w:rsidRPr="00EA318C">
        <w:rPr>
          <w:rFonts w:ascii="Times New Roman" w:hAnsi="Times New Roman" w:cs="Times New Roman"/>
          <w:sz w:val="24"/>
          <w:szCs w:val="24"/>
          <w:lang w:eastAsia="pt-BR"/>
        </w:rPr>
        <w:t>rebenef</w:t>
      </w:r>
      <w:r w:rsidRPr="004261CF">
        <w:rPr>
          <w:rFonts w:ascii="Times New Roman" w:hAnsi="Times New Roman" w:cs="Times New Roman"/>
          <w:sz w:val="24"/>
          <w:szCs w:val="24"/>
          <w:lang w:eastAsia="pt-BR"/>
        </w:rPr>
        <w:t>í</w:t>
      </w:r>
      <w:r w:rsidRPr="00EA318C">
        <w:rPr>
          <w:rFonts w:ascii="Times New Roman" w:hAnsi="Times New Roman" w:cs="Times New Roman"/>
          <w:sz w:val="24"/>
          <w:szCs w:val="24"/>
          <w:lang w:eastAsia="pt-BR"/>
        </w:rPr>
        <w:t>cio</w:t>
      </w:r>
      <w:proofErr w:type="spellEnd"/>
      <w:r w:rsidRPr="004261CF">
        <w:rPr>
          <w:rFonts w:ascii="Times New Roman" w:hAnsi="Times New Roman" w:cs="Times New Roman"/>
          <w:sz w:val="24"/>
          <w:szCs w:val="24"/>
          <w:lang w:eastAsia="pt-BR"/>
        </w:rPr>
        <w:t xml:space="preserve"> (é a separação e classificação dos grãos por </w:t>
      </w:r>
      <w:r w:rsidRPr="004261CF">
        <w:rPr>
          <w:rFonts w:ascii="Times New Roman" w:hAnsi="Times New Roman" w:cs="Times New Roman"/>
          <w:sz w:val="24"/>
          <w:szCs w:val="24"/>
          <w:lang w:eastAsia="pt-BR"/>
        </w:rPr>
        <w:lastRenderedPageBreak/>
        <w:t>tamanho, formato, densidade e cor)</w:t>
      </w:r>
      <w:r w:rsidR="001C4131" w:rsidRPr="00EA318C">
        <w:rPr>
          <w:rFonts w:ascii="Times New Roman" w:hAnsi="Times New Roman" w:cs="Times New Roman"/>
          <w:sz w:val="24"/>
          <w:szCs w:val="24"/>
          <w:lang w:eastAsia="pt-BR"/>
        </w:rPr>
        <w:t xml:space="preserve"> de café, conta com potencial de preparo para 30 milhões de sacas. Somente o Porto Seco exportou, em 2020, 700 mil sacas de café. </w:t>
      </w:r>
      <w:r w:rsidR="0057145C">
        <w:rPr>
          <w:rFonts w:ascii="Times New Roman" w:hAnsi="Times New Roman" w:cs="Times New Roman"/>
          <w:sz w:val="24"/>
          <w:szCs w:val="24"/>
          <w:lang w:eastAsia="pt-BR"/>
        </w:rPr>
        <w:t xml:space="preserve"> Varginha é o quarto município entre os municípios Sul-mineiros em PIB per com valor de 5.599.966 (de acordo com o IBGE em 2018)</w:t>
      </w:r>
      <w:r w:rsidR="00270A2F">
        <w:rPr>
          <w:rFonts w:ascii="Times New Roman" w:hAnsi="Times New Roman" w:cs="Times New Roman"/>
          <w:sz w:val="24"/>
          <w:szCs w:val="24"/>
          <w:lang w:eastAsia="pt-BR"/>
        </w:rPr>
        <w:t xml:space="preserve">, e 50% da arrecadação </w:t>
      </w:r>
      <w:r w:rsidR="00CB475F">
        <w:rPr>
          <w:rFonts w:ascii="Times New Roman" w:hAnsi="Times New Roman" w:cs="Times New Roman"/>
          <w:sz w:val="24"/>
          <w:szCs w:val="24"/>
          <w:lang w:eastAsia="pt-BR"/>
        </w:rPr>
        <w:t>econômica</w:t>
      </w:r>
      <w:r w:rsidR="00270A2F">
        <w:rPr>
          <w:rFonts w:ascii="Times New Roman" w:hAnsi="Times New Roman" w:cs="Times New Roman"/>
          <w:sz w:val="24"/>
          <w:szCs w:val="24"/>
          <w:lang w:eastAsia="pt-BR"/>
        </w:rPr>
        <w:t xml:space="preserve"> de</w:t>
      </w:r>
      <w:r w:rsidR="00CB475F">
        <w:rPr>
          <w:rFonts w:ascii="Times New Roman" w:hAnsi="Times New Roman" w:cs="Times New Roman"/>
          <w:sz w:val="24"/>
          <w:szCs w:val="24"/>
          <w:lang w:eastAsia="pt-BR"/>
        </w:rPr>
        <w:t xml:space="preserve"> Varginha é representado pelo</w:t>
      </w:r>
      <w:r w:rsidR="00270A2F">
        <w:rPr>
          <w:rFonts w:ascii="Times New Roman" w:hAnsi="Times New Roman" w:cs="Times New Roman"/>
          <w:sz w:val="24"/>
          <w:szCs w:val="24"/>
          <w:lang w:eastAsia="pt-BR"/>
        </w:rPr>
        <w:t xml:space="preserve"> agronegócio café</w:t>
      </w:r>
      <w:r w:rsidR="00CB475F">
        <w:rPr>
          <w:rFonts w:ascii="Times New Roman" w:hAnsi="Times New Roman" w:cs="Times New Roman"/>
          <w:sz w:val="24"/>
          <w:szCs w:val="24"/>
          <w:lang w:eastAsia="pt-BR"/>
        </w:rPr>
        <w:t>.</w:t>
      </w:r>
      <w:r w:rsidR="00270A2F">
        <w:rPr>
          <w:rFonts w:ascii="Times New Roman" w:hAnsi="Times New Roman" w:cs="Times New Roman"/>
          <w:sz w:val="24"/>
          <w:szCs w:val="24"/>
          <w:lang w:eastAsia="pt-BR"/>
        </w:rPr>
        <w:t xml:space="preserve"> </w:t>
      </w:r>
    </w:p>
    <w:p w14:paraId="37718EA8" w14:textId="54827225" w:rsidR="002129AA" w:rsidRPr="004261CF" w:rsidRDefault="002129AA" w:rsidP="004261CF">
      <w:pPr>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b/>
        <w:t>O Porto seco de Varginha-MG, iniciou suas atividades de controle e movimentação de recursos materiais em 1993, e é considerada a primeira Estação Aduaneira do Interior de Minas Gerais e também do Brasil.</w:t>
      </w:r>
      <w:r w:rsidR="00807CC6">
        <w:rPr>
          <w:rFonts w:ascii="Times New Roman" w:hAnsi="Times New Roman" w:cs="Times New Roman"/>
          <w:sz w:val="24"/>
          <w:szCs w:val="24"/>
          <w:lang w:eastAsia="pt-BR"/>
        </w:rPr>
        <w:t xml:space="preserve"> Sua </w:t>
      </w:r>
      <w:r w:rsidR="004A0968">
        <w:rPr>
          <w:rFonts w:ascii="Times New Roman" w:hAnsi="Times New Roman" w:cs="Times New Roman"/>
          <w:sz w:val="24"/>
          <w:szCs w:val="24"/>
          <w:lang w:eastAsia="pt-BR"/>
        </w:rPr>
        <w:t xml:space="preserve">atividade consiste na realização de serviços </w:t>
      </w:r>
      <w:r w:rsidR="0020011E">
        <w:rPr>
          <w:rFonts w:ascii="Times New Roman" w:hAnsi="Times New Roman" w:cs="Times New Roman"/>
          <w:sz w:val="24"/>
          <w:szCs w:val="24"/>
          <w:lang w:eastAsia="pt-BR"/>
        </w:rPr>
        <w:t>de importação e exportação, também atend</w:t>
      </w:r>
      <w:r w:rsidR="00E1621A">
        <w:rPr>
          <w:rFonts w:ascii="Times New Roman" w:hAnsi="Times New Roman" w:cs="Times New Roman"/>
          <w:sz w:val="24"/>
          <w:szCs w:val="24"/>
          <w:lang w:eastAsia="pt-BR"/>
        </w:rPr>
        <w:t>e</w:t>
      </w:r>
      <w:r w:rsidR="0020011E">
        <w:rPr>
          <w:rFonts w:ascii="Times New Roman" w:hAnsi="Times New Roman" w:cs="Times New Roman"/>
          <w:sz w:val="24"/>
          <w:szCs w:val="24"/>
          <w:lang w:eastAsia="pt-BR"/>
        </w:rPr>
        <w:t xml:space="preserve"> aos modais de transporte no interior do estado</w:t>
      </w:r>
      <w:r w:rsidR="00BD0550">
        <w:rPr>
          <w:rFonts w:ascii="Times New Roman" w:hAnsi="Times New Roman" w:cs="Times New Roman"/>
          <w:sz w:val="24"/>
          <w:szCs w:val="24"/>
          <w:lang w:eastAsia="pt-BR"/>
        </w:rPr>
        <w:t xml:space="preserve">. </w:t>
      </w:r>
      <w:r w:rsidR="00E0603B">
        <w:rPr>
          <w:rFonts w:ascii="Times New Roman" w:hAnsi="Times New Roman" w:cs="Times New Roman"/>
          <w:sz w:val="24"/>
          <w:szCs w:val="24"/>
          <w:lang w:eastAsia="pt-BR"/>
        </w:rPr>
        <w:t xml:space="preserve"> De acordo com</w:t>
      </w:r>
      <w:r w:rsidR="00D516C9">
        <w:rPr>
          <w:rFonts w:ascii="Times New Roman" w:hAnsi="Times New Roman" w:cs="Times New Roman"/>
          <w:sz w:val="24"/>
          <w:szCs w:val="24"/>
          <w:lang w:eastAsia="pt-BR"/>
        </w:rPr>
        <w:t xml:space="preserve"> SILVA (2018).</w:t>
      </w:r>
    </w:p>
    <w:p w14:paraId="6E3BB6D3" w14:textId="1FCC156D" w:rsidR="00F23576" w:rsidRDefault="004261CF" w:rsidP="00F23576">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r w:rsidRPr="004261CF">
        <w:rPr>
          <w:rFonts w:ascii="Times New Roman" w:eastAsia="Times New Roman" w:hAnsi="Times New Roman" w:cs="Times New Roman"/>
          <w:color w:val="000000" w:themeColor="text1"/>
          <w:sz w:val="24"/>
          <w:szCs w:val="24"/>
          <w:lang w:eastAsia="pt-BR"/>
        </w:rPr>
        <w:t xml:space="preserve">De </w:t>
      </w:r>
      <w:r>
        <w:rPr>
          <w:rFonts w:ascii="Times New Roman" w:eastAsia="Times New Roman" w:hAnsi="Times New Roman" w:cs="Times New Roman"/>
          <w:color w:val="000000" w:themeColor="text1"/>
          <w:sz w:val="24"/>
          <w:szCs w:val="24"/>
          <w:lang w:eastAsia="pt-BR"/>
        </w:rPr>
        <w:t>acordo com o</w:t>
      </w:r>
      <w:r w:rsidR="00D3741A">
        <w:rPr>
          <w:rFonts w:ascii="Times New Roman" w:eastAsia="Times New Roman" w:hAnsi="Times New Roman" w:cs="Times New Roman"/>
          <w:color w:val="000000" w:themeColor="text1"/>
          <w:sz w:val="24"/>
          <w:szCs w:val="24"/>
          <w:lang w:eastAsia="pt-BR"/>
        </w:rPr>
        <w:t>s</w:t>
      </w:r>
      <w:r>
        <w:rPr>
          <w:rFonts w:ascii="Times New Roman" w:eastAsia="Times New Roman" w:hAnsi="Times New Roman" w:cs="Times New Roman"/>
          <w:color w:val="000000" w:themeColor="text1"/>
          <w:sz w:val="24"/>
          <w:szCs w:val="24"/>
          <w:lang w:eastAsia="pt-BR"/>
        </w:rPr>
        <w:t xml:space="preserve"> autor</w:t>
      </w:r>
      <w:r w:rsidR="00D3741A">
        <w:rPr>
          <w:rFonts w:ascii="Times New Roman" w:eastAsia="Times New Roman" w:hAnsi="Times New Roman" w:cs="Times New Roman"/>
          <w:color w:val="000000" w:themeColor="text1"/>
          <w:sz w:val="24"/>
          <w:szCs w:val="24"/>
          <w:lang w:eastAsia="pt-BR"/>
        </w:rPr>
        <w:t>es</w:t>
      </w:r>
      <w:r>
        <w:rPr>
          <w:rFonts w:ascii="Times New Roman" w:eastAsia="Times New Roman" w:hAnsi="Times New Roman" w:cs="Times New Roman"/>
          <w:color w:val="000000" w:themeColor="text1"/>
          <w:sz w:val="24"/>
          <w:szCs w:val="24"/>
          <w:lang w:eastAsia="pt-BR"/>
        </w:rPr>
        <w:t xml:space="preserve"> </w:t>
      </w:r>
      <w:r w:rsidR="00D3741A">
        <w:rPr>
          <w:rFonts w:ascii="Times New Roman" w:eastAsia="Times New Roman" w:hAnsi="Times New Roman" w:cs="Times New Roman"/>
          <w:color w:val="000000" w:themeColor="text1"/>
          <w:sz w:val="24"/>
          <w:szCs w:val="24"/>
          <w:lang w:eastAsia="pt-BR"/>
        </w:rPr>
        <w:t xml:space="preserve">PEIXOTO et al (2016) </w:t>
      </w:r>
      <w:r>
        <w:rPr>
          <w:rFonts w:ascii="Times New Roman" w:eastAsia="Times New Roman" w:hAnsi="Times New Roman" w:cs="Times New Roman"/>
          <w:color w:val="000000" w:themeColor="text1"/>
          <w:sz w:val="24"/>
          <w:szCs w:val="24"/>
          <w:lang w:eastAsia="pt-BR"/>
        </w:rPr>
        <w:t>Varginha foi classificada como Núcleo de Desenvolvimento Setorial-Regional para a indústria de torrefação e moagem</w:t>
      </w:r>
      <w:r w:rsidR="00DB0DFB">
        <w:rPr>
          <w:rFonts w:ascii="Times New Roman" w:eastAsia="Times New Roman" w:hAnsi="Times New Roman" w:cs="Times New Roman"/>
          <w:color w:val="000000" w:themeColor="text1"/>
          <w:sz w:val="24"/>
          <w:szCs w:val="24"/>
          <w:lang w:eastAsia="pt-BR"/>
        </w:rPr>
        <w:t xml:space="preserve"> do café.</w:t>
      </w:r>
      <w:r w:rsidR="003D7834">
        <w:rPr>
          <w:rFonts w:ascii="Times New Roman" w:eastAsia="Times New Roman" w:hAnsi="Times New Roman" w:cs="Times New Roman"/>
          <w:color w:val="000000" w:themeColor="text1"/>
          <w:sz w:val="24"/>
          <w:szCs w:val="24"/>
          <w:lang w:eastAsia="pt-BR"/>
        </w:rPr>
        <w:t xml:space="preserve"> </w:t>
      </w:r>
      <w:r w:rsidR="00F23576">
        <w:rPr>
          <w:rFonts w:ascii="Times New Roman" w:eastAsia="Times New Roman" w:hAnsi="Times New Roman" w:cs="Times New Roman"/>
          <w:color w:val="000000" w:themeColor="text1"/>
          <w:sz w:val="24"/>
          <w:szCs w:val="24"/>
          <w:lang w:eastAsia="pt-BR"/>
        </w:rPr>
        <w:t>E o maior produtor de café é o estado de Minas Gerais, e o Sul de Minas produz 19,15 milhões de sacas</w:t>
      </w:r>
      <w:r w:rsidR="002129AA">
        <w:rPr>
          <w:rFonts w:ascii="Times New Roman" w:eastAsia="Times New Roman" w:hAnsi="Times New Roman" w:cs="Times New Roman"/>
          <w:color w:val="000000" w:themeColor="text1"/>
          <w:sz w:val="24"/>
          <w:szCs w:val="24"/>
          <w:lang w:eastAsia="pt-BR"/>
        </w:rPr>
        <w:t>.</w:t>
      </w:r>
      <w:r w:rsidR="00665312">
        <w:rPr>
          <w:rFonts w:ascii="Times New Roman" w:eastAsia="Times New Roman" w:hAnsi="Times New Roman" w:cs="Times New Roman"/>
          <w:color w:val="000000" w:themeColor="text1"/>
          <w:sz w:val="24"/>
          <w:szCs w:val="24"/>
          <w:lang w:eastAsia="pt-BR"/>
        </w:rPr>
        <w:t xml:space="preserve"> A Figura 2 apresenta o total de empresas optantes pelo SIMEI:</w:t>
      </w:r>
    </w:p>
    <w:p w14:paraId="6DD532B1" w14:textId="77777777" w:rsidR="00665312" w:rsidRDefault="00665312" w:rsidP="00665312">
      <w:pPr>
        <w:pStyle w:val="Textbody"/>
        <w:spacing w:after="0" w:line="360" w:lineRule="auto"/>
        <w:jc w:val="both"/>
        <w:rPr>
          <w:rFonts w:ascii="Times New Roman" w:hAnsi="Times New Roman"/>
          <w:sz w:val="24"/>
          <w:szCs w:val="24"/>
        </w:rPr>
      </w:pPr>
    </w:p>
    <w:p w14:paraId="27069023" w14:textId="489FC636" w:rsidR="00665312" w:rsidRPr="00E562A1" w:rsidRDefault="00665312" w:rsidP="00665312">
      <w:pPr>
        <w:pStyle w:val="Textbody"/>
        <w:spacing w:after="0" w:line="360" w:lineRule="auto"/>
        <w:jc w:val="center"/>
        <w:rPr>
          <w:rFonts w:ascii="Times New Roman" w:hAnsi="Times New Roman"/>
          <w:sz w:val="24"/>
          <w:szCs w:val="24"/>
        </w:rPr>
      </w:pPr>
      <w:r w:rsidRPr="00B274B7">
        <w:rPr>
          <w:rFonts w:ascii="Times New Roman" w:hAnsi="Times New Roman"/>
          <w:b/>
          <w:bCs/>
          <w:sz w:val="24"/>
          <w:szCs w:val="24"/>
        </w:rPr>
        <w:t>Figura 2</w:t>
      </w:r>
      <w:r>
        <w:rPr>
          <w:rFonts w:ascii="Times New Roman" w:hAnsi="Times New Roman"/>
          <w:sz w:val="24"/>
          <w:szCs w:val="24"/>
        </w:rPr>
        <w:t>-Total de empresas optantes no SIMEI em maio de 2017</w:t>
      </w:r>
      <w:r>
        <w:rPr>
          <w:rFonts w:ascii="Times New Roman" w:hAnsi="Times New Roman"/>
          <w:noProof/>
          <w:sz w:val="24"/>
          <w:szCs w:val="24"/>
          <w:lang w:eastAsia="pt-BR"/>
        </w:rPr>
        <w:drawing>
          <wp:anchor distT="0" distB="0" distL="114300" distR="114300" simplePos="0" relativeHeight="251667456" behindDoc="0" locked="0" layoutInCell="1" allowOverlap="1" wp14:anchorId="08D38E44" wp14:editId="3705886B">
            <wp:simplePos x="0" y="0"/>
            <wp:positionH relativeFrom="column">
              <wp:posOffset>0</wp:posOffset>
            </wp:positionH>
            <wp:positionV relativeFrom="paragraph">
              <wp:posOffset>361950</wp:posOffset>
            </wp:positionV>
            <wp:extent cx="5324478" cy="2671447"/>
            <wp:effectExtent l="0" t="0" r="0" b="0"/>
            <wp:wrapTopAndBottom/>
            <wp:docPr id="2" name="Objeto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1D44E7B" w14:textId="77777777" w:rsidR="00665312" w:rsidRDefault="00665312" w:rsidP="0066531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Fonte: </w:t>
      </w:r>
      <w:r>
        <w:rPr>
          <w:rFonts w:ascii="Times New Roman" w:hAnsi="Times New Roman"/>
          <w:sz w:val="24"/>
          <w:szCs w:val="24"/>
        </w:rPr>
        <w:t xml:space="preserve">Serviço Brasileiro de Apoio às Micro e Pequenas </w:t>
      </w:r>
      <w:r>
        <w:rPr>
          <w:rFonts w:ascii="Times New Roman" w:hAnsi="Times New Roman" w:cs="Times New Roman"/>
          <w:sz w:val="24"/>
          <w:szCs w:val="24"/>
        </w:rPr>
        <w:t>Empresas-Sebrae</w:t>
      </w:r>
    </w:p>
    <w:p w14:paraId="06B90630" w14:textId="5FC5CCA1" w:rsidR="00665312" w:rsidRDefault="00170576" w:rsidP="00181FEE">
      <w:pPr>
        <w:pStyle w:val="Textbody"/>
        <w:spacing w:after="0" w:line="360" w:lineRule="auto"/>
        <w:ind w:firstLine="709"/>
        <w:jc w:val="both"/>
        <w:rPr>
          <w:rFonts w:ascii="Times New Roman" w:hAnsi="Times New Roman"/>
          <w:sz w:val="24"/>
          <w:szCs w:val="24"/>
        </w:rPr>
      </w:pPr>
      <w:r>
        <w:rPr>
          <w:rFonts w:ascii="Times New Roman" w:hAnsi="Times New Roman"/>
          <w:sz w:val="24"/>
          <w:szCs w:val="24"/>
        </w:rPr>
        <w:t>É nesse cenário que se encontra as micro e pequenas empresas em Varginha</w:t>
      </w:r>
      <w:r w:rsidR="00526305">
        <w:rPr>
          <w:rFonts w:ascii="Times New Roman" w:hAnsi="Times New Roman"/>
          <w:sz w:val="24"/>
          <w:szCs w:val="24"/>
        </w:rPr>
        <w:t>,</w:t>
      </w:r>
      <w:r w:rsidR="00265E13">
        <w:rPr>
          <w:rFonts w:ascii="Times New Roman" w:hAnsi="Times New Roman"/>
          <w:sz w:val="24"/>
          <w:szCs w:val="24"/>
        </w:rPr>
        <w:t xml:space="preserve"> em</w:t>
      </w:r>
      <w:r w:rsidR="00526305">
        <w:rPr>
          <w:rFonts w:ascii="Times New Roman" w:hAnsi="Times New Roman"/>
          <w:sz w:val="24"/>
          <w:szCs w:val="24"/>
        </w:rPr>
        <w:t xml:space="preserve"> q</w:t>
      </w:r>
      <w:r>
        <w:rPr>
          <w:rFonts w:ascii="Times New Roman" w:hAnsi="Times New Roman"/>
          <w:sz w:val="24"/>
          <w:szCs w:val="24"/>
        </w:rPr>
        <w:t xml:space="preserve">ue </w:t>
      </w:r>
      <w:r w:rsidR="00526305">
        <w:rPr>
          <w:rFonts w:ascii="Times New Roman" w:hAnsi="Times New Roman"/>
          <w:sz w:val="24"/>
          <w:szCs w:val="24"/>
        </w:rPr>
        <w:t xml:space="preserve">a maioria das </w:t>
      </w:r>
      <w:r w:rsidR="00665312">
        <w:rPr>
          <w:rFonts w:ascii="Times New Roman" w:hAnsi="Times New Roman"/>
          <w:sz w:val="24"/>
          <w:szCs w:val="24"/>
        </w:rPr>
        <w:t>empresas</w:t>
      </w:r>
      <w:r w:rsidR="00526305">
        <w:rPr>
          <w:rFonts w:ascii="Times New Roman" w:hAnsi="Times New Roman"/>
          <w:sz w:val="24"/>
          <w:szCs w:val="24"/>
        </w:rPr>
        <w:t xml:space="preserve"> são</w:t>
      </w:r>
      <w:r w:rsidR="00665312">
        <w:rPr>
          <w:rFonts w:ascii="Times New Roman" w:hAnsi="Times New Roman"/>
          <w:sz w:val="24"/>
          <w:szCs w:val="24"/>
        </w:rPr>
        <w:t xml:space="preserve"> optantes pelo SIMEI</w:t>
      </w:r>
      <w:r w:rsidR="00526305">
        <w:rPr>
          <w:rFonts w:ascii="Times New Roman" w:hAnsi="Times New Roman"/>
          <w:sz w:val="24"/>
          <w:szCs w:val="24"/>
        </w:rPr>
        <w:t xml:space="preserve"> que </w:t>
      </w:r>
      <w:r w:rsidR="00665312">
        <w:rPr>
          <w:rFonts w:ascii="Times New Roman" w:hAnsi="Times New Roman"/>
          <w:sz w:val="24"/>
          <w:szCs w:val="24"/>
        </w:rPr>
        <w:t>em maio de 2017 foi de 5.506,</w:t>
      </w:r>
      <w:r w:rsidR="00526305">
        <w:rPr>
          <w:rFonts w:ascii="Times New Roman" w:hAnsi="Times New Roman"/>
          <w:sz w:val="24"/>
          <w:szCs w:val="24"/>
        </w:rPr>
        <w:t xml:space="preserve"> e</w:t>
      </w:r>
      <w:r w:rsidR="00665312">
        <w:rPr>
          <w:rFonts w:ascii="Times New Roman" w:hAnsi="Times New Roman"/>
          <w:sz w:val="24"/>
          <w:szCs w:val="24"/>
        </w:rPr>
        <w:t xml:space="preserve"> também há</w:t>
      </w:r>
      <w:r w:rsidR="00526305">
        <w:rPr>
          <w:rFonts w:ascii="Times New Roman" w:hAnsi="Times New Roman"/>
          <w:sz w:val="24"/>
          <w:szCs w:val="24"/>
        </w:rPr>
        <w:t xml:space="preserve"> outras como</w:t>
      </w:r>
      <w:r w:rsidR="00665312">
        <w:rPr>
          <w:rFonts w:ascii="Times New Roman" w:hAnsi="Times New Roman"/>
          <w:sz w:val="24"/>
          <w:szCs w:val="24"/>
        </w:rPr>
        <w:t xml:space="preserve"> Três Pontas com 1.902, Três corações 2.167, Pouso Alegre com 5.741, Poços de Caldas com 5.304 e Alfenas com 3.445, de acordo com o Sebrae em maio de 2017.</w:t>
      </w:r>
    </w:p>
    <w:p w14:paraId="7191F035" w14:textId="77777777" w:rsidR="00665312" w:rsidRDefault="00665312" w:rsidP="00665312">
      <w:pPr>
        <w:pStyle w:val="SemEspaamento"/>
        <w:shd w:val="clear" w:color="auto" w:fill="FFFFFF"/>
        <w:spacing w:line="360" w:lineRule="auto"/>
        <w:ind w:firstLine="708"/>
        <w:jc w:val="both"/>
        <w:rPr>
          <w:rFonts w:ascii="Times New Roman" w:hAnsi="Times New Roman" w:cs="Times New Roman"/>
          <w:sz w:val="24"/>
          <w:szCs w:val="24"/>
          <w:shd w:val="clear" w:color="auto" w:fill="FFFFFF"/>
        </w:rPr>
      </w:pPr>
    </w:p>
    <w:p w14:paraId="3B8240A8" w14:textId="3EFF2F57" w:rsidR="002129AA" w:rsidRDefault="002129AA" w:rsidP="00F23576">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p>
    <w:p w14:paraId="5B731EB4" w14:textId="77777777" w:rsidR="00A15308" w:rsidRDefault="002A102D" w:rsidP="00E562A1">
      <w:pPr>
        <w:pStyle w:val="Textbody"/>
        <w:spacing w:line="360" w:lineRule="auto"/>
        <w:jc w:val="both"/>
        <w:rPr>
          <w:rFonts w:ascii="Times New Roman" w:hAnsi="Times New Roman" w:cs="Times New Roman"/>
          <w:b/>
          <w:color w:val="000000" w:themeColor="text1"/>
          <w:sz w:val="24"/>
          <w:szCs w:val="24"/>
        </w:rPr>
      </w:pPr>
      <w:r>
        <w:rPr>
          <w:rFonts w:ascii="Times New Roman" w:hAnsi="Times New Roman"/>
          <w:b/>
          <w:bCs/>
          <w:sz w:val="24"/>
          <w:szCs w:val="24"/>
        </w:rPr>
        <w:t xml:space="preserve">3. </w:t>
      </w:r>
      <w:r w:rsidR="002259D7">
        <w:rPr>
          <w:rFonts w:ascii="Times New Roman" w:hAnsi="Times New Roman"/>
          <w:b/>
          <w:bCs/>
          <w:sz w:val="24"/>
          <w:szCs w:val="24"/>
        </w:rPr>
        <w:t>METODOLOGIA</w:t>
      </w:r>
    </w:p>
    <w:p w14:paraId="09835B46" w14:textId="5AAED4CF" w:rsidR="00E562A1" w:rsidRDefault="00A15308" w:rsidP="00E562A1">
      <w:pPr>
        <w:pStyle w:val="Textbody"/>
        <w:spacing w:line="360" w:lineRule="auto"/>
        <w:jc w:val="both"/>
        <w:rPr>
          <w:rFonts w:ascii="Times New Roman" w:hAnsi="Times New Roman"/>
          <w:b/>
          <w:color w:val="000000" w:themeColor="text1"/>
          <w:sz w:val="24"/>
          <w:szCs w:val="24"/>
        </w:rPr>
      </w:pPr>
      <w:r>
        <w:rPr>
          <w:rFonts w:ascii="Times New Roman" w:hAnsi="Times New Roman" w:cs="Times New Roman"/>
          <w:b/>
          <w:color w:val="000000" w:themeColor="text1"/>
          <w:sz w:val="24"/>
          <w:szCs w:val="24"/>
        </w:rPr>
        <w:t>3</w:t>
      </w:r>
      <w:r w:rsidR="002259D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w:t>
      </w:r>
      <w:r w:rsidR="002259D7" w:rsidRPr="00E562A1">
        <w:rPr>
          <w:rFonts w:ascii="Times New Roman" w:hAnsi="Times New Roman"/>
          <w:color w:val="000000" w:themeColor="text1"/>
          <w:sz w:val="24"/>
          <w:szCs w:val="24"/>
        </w:rPr>
        <w:t xml:space="preserve"> </w:t>
      </w:r>
      <w:r w:rsidR="00AD2390">
        <w:rPr>
          <w:rFonts w:ascii="Times New Roman" w:hAnsi="Times New Roman"/>
          <w:b/>
          <w:color w:val="000000" w:themeColor="text1"/>
          <w:sz w:val="24"/>
          <w:szCs w:val="24"/>
        </w:rPr>
        <w:t>Caracterização da Pesquisa</w:t>
      </w:r>
    </w:p>
    <w:p w14:paraId="4A752186" w14:textId="77777777" w:rsidR="00CA6414" w:rsidRPr="00CA6414" w:rsidRDefault="009A05D1" w:rsidP="00CA6414">
      <w:pPr>
        <w:pStyle w:val="Textbody"/>
        <w:spacing w:after="0" w:line="360" w:lineRule="auto"/>
        <w:jc w:val="both"/>
        <w:rPr>
          <w:rFonts w:ascii="Times New Roman" w:hAnsi="Times New Roman" w:cs="Times New Roman"/>
          <w:bCs/>
          <w:color w:val="000000" w:themeColor="text1"/>
          <w:sz w:val="24"/>
          <w:szCs w:val="24"/>
        </w:rPr>
      </w:pPr>
      <w:r w:rsidRPr="00CA6414">
        <w:rPr>
          <w:rFonts w:ascii="Times New Roman" w:hAnsi="Times New Roman" w:cs="Times New Roman"/>
          <w:bCs/>
          <w:color w:val="000000" w:themeColor="text1"/>
          <w:sz w:val="24"/>
          <w:szCs w:val="24"/>
        </w:rPr>
        <w:t xml:space="preserve">Esta pesquisa de natureza descritiva e explicativa, de acordo com seus objetivos pode ser classificada como qualitativa. </w:t>
      </w:r>
    </w:p>
    <w:p w14:paraId="66B0EB25" w14:textId="669FC3B7" w:rsidR="00CA6414" w:rsidRPr="00CA6414" w:rsidRDefault="009A05D1" w:rsidP="00CA6414">
      <w:pPr>
        <w:pStyle w:val="Textbody"/>
        <w:spacing w:after="0" w:line="360" w:lineRule="auto"/>
        <w:ind w:firstLine="708"/>
        <w:jc w:val="both"/>
        <w:rPr>
          <w:rFonts w:ascii="Times New Roman" w:hAnsi="Times New Roman" w:cs="Times New Roman"/>
          <w:bCs/>
          <w:color w:val="000000" w:themeColor="text1"/>
          <w:sz w:val="24"/>
          <w:szCs w:val="24"/>
        </w:rPr>
      </w:pPr>
      <w:r w:rsidRPr="00CA6414">
        <w:rPr>
          <w:rFonts w:ascii="Times New Roman" w:hAnsi="Times New Roman" w:cs="Times New Roman"/>
          <w:bCs/>
          <w:color w:val="000000" w:themeColor="text1"/>
          <w:sz w:val="24"/>
          <w:szCs w:val="24"/>
        </w:rPr>
        <w:t xml:space="preserve">De acordo com </w:t>
      </w:r>
      <w:r w:rsidR="00CA6414" w:rsidRPr="00CA6414">
        <w:rPr>
          <w:rFonts w:ascii="Times New Roman" w:hAnsi="Times New Roman" w:cs="Times New Roman"/>
          <w:bCs/>
          <w:color w:val="000000" w:themeColor="text1"/>
          <w:sz w:val="24"/>
          <w:szCs w:val="24"/>
        </w:rPr>
        <w:t>Gil</w:t>
      </w:r>
      <w:r w:rsidRPr="00CA6414">
        <w:rPr>
          <w:rFonts w:ascii="Times New Roman" w:hAnsi="Times New Roman" w:cs="Times New Roman"/>
          <w:bCs/>
          <w:color w:val="000000" w:themeColor="text1"/>
          <w:sz w:val="24"/>
          <w:szCs w:val="24"/>
        </w:rPr>
        <w:t>, uma pesquisa descritiva é</w:t>
      </w:r>
      <w:r w:rsidR="00CA6414" w:rsidRPr="00CA6414">
        <w:rPr>
          <w:rFonts w:ascii="Times New Roman" w:hAnsi="Times New Roman" w:cs="Times New Roman"/>
          <w:bCs/>
          <w:color w:val="000000" w:themeColor="text1"/>
          <w:sz w:val="24"/>
          <w:szCs w:val="24"/>
        </w:rPr>
        <w:t xml:space="preserve"> </w:t>
      </w:r>
      <w:r w:rsidR="00CA6414">
        <w:rPr>
          <w:rFonts w:ascii="Times New Roman" w:hAnsi="Times New Roman" w:cs="Times New Roman"/>
          <w:bCs/>
          <w:color w:val="000000" w:themeColor="text1"/>
          <w:sz w:val="24"/>
          <w:szCs w:val="24"/>
        </w:rPr>
        <w:t xml:space="preserve">(1999, p. </w:t>
      </w:r>
      <w:r w:rsidR="008819D2">
        <w:rPr>
          <w:rFonts w:ascii="Times New Roman" w:hAnsi="Times New Roman" w:cs="Times New Roman"/>
          <w:bCs/>
          <w:color w:val="000000" w:themeColor="text1"/>
          <w:sz w:val="24"/>
          <w:szCs w:val="24"/>
        </w:rPr>
        <w:t>28)</w:t>
      </w:r>
    </w:p>
    <w:p w14:paraId="699FD2B8" w14:textId="0A93E47B" w:rsidR="009A05D1" w:rsidRPr="00CA6414" w:rsidRDefault="00CA6414" w:rsidP="00181FEE">
      <w:pPr>
        <w:pStyle w:val="Textbody"/>
        <w:spacing w:line="360" w:lineRule="auto"/>
        <w:ind w:left="2124"/>
        <w:jc w:val="both"/>
        <w:rPr>
          <w:rFonts w:ascii="Times New Roman" w:hAnsi="Times New Roman" w:cs="Times New Roman"/>
          <w:bCs/>
          <w:color w:val="000000" w:themeColor="text1"/>
          <w:sz w:val="20"/>
          <w:szCs w:val="20"/>
        </w:rPr>
      </w:pPr>
      <w:r w:rsidRPr="00CA6414">
        <w:rPr>
          <w:rFonts w:ascii="Times New Roman" w:hAnsi="Times New Roman" w:cs="Times New Roman"/>
          <w:bCs/>
          <w:sz w:val="20"/>
          <w:szCs w:val="20"/>
        </w:rPr>
        <w:t>As pesquisas deste tipo têm como objetivo primordial a descrição das características de determinada população ou fenômeno ou o estabelecimento de relações entre variáveis. São inúmeros os estudos que podem ser classificados sob este título e uma de suas características mais significativas está na utilização de técnicas padronizadas de coleta de dados.</w:t>
      </w:r>
    </w:p>
    <w:p w14:paraId="23A3C6F2" w14:textId="00141548" w:rsidR="00761E5A" w:rsidRDefault="001233E0" w:rsidP="007845DC">
      <w:pPr>
        <w:pStyle w:val="Textbody"/>
        <w:spacing w:line="36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A q</w:t>
      </w:r>
      <w:r w:rsidR="009A05D1" w:rsidRPr="001233E0">
        <w:rPr>
          <w:rFonts w:ascii="Times New Roman" w:hAnsi="Times New Roman"/>
          <w:bCs/>
          <w:color w:val="000000" w:themeColor="text1"/>
          <w:sz w:val="24"/>
          <w:szCs w:val="24"/>
        </w:rPr>
        <w:t>ualitativa é</w:t>
      </w:r>
      <w:r>
        <w:rPr>
          <w:rFonts w:ascii="Times New Roman" w:hAnsi="Times New Roman"/>
          <w:bCs/>
          <w:color w:val="000000" w:themeColor="text1"/>
          <w:sz w:val="24"/>
          <w:szCs w:val="24"/>
        </w:rPr>
        <w:t xml:space="preserve"> descrita por </w:t>
      </w:r>
      <w:r w:rsidR="007845DC">
        <w:rPr>
          <w:rFonts w:ascii="Times New Roman" w:hAnsi="Times New Roman"/>
          <w:bCs/>
          <w:color w:val="000000" w:themeColor="text1"/>
          <w:sz w:val="24"/>
          <w:szCs w:val="24"/>
        </w:rPr>
        <w:t xml:space="preserve">Maury Raupp e </w:t>
      </w:r>
      <w:proofErr w:type="spellStart"/>
      <w:r w:rsidR="007845DC">
        <w:rPr>
          <w:rFonts w:ascii="Times New Roman" w:hAnsi="Times New Roman"/>
          <w:bCs/>
          <w:color w:val="000000" w:themeColor="text1"/>
          <w:sz w:val="24"/>
          <w:szCs w:val="24"/>
        </w:rPr>
        <w:t>Ilse</w:t>
      </w:r>
      <w:proofErr w:type="spellEnd"/>
      <w:r w:rsidR="007845DC">
        <w:rPr>
          <w:rFonts w:ascii="Times New Roman" w:hAnsi="Times New Roman"/>
          <w:bCs/>
          <w:color w:val="000000" w:themeColor="text1"/>
          <w:sz w:val="24"/>
          <w:szCs w:val="24"/>
        </w:rPr>
        <w:t xml:space="preserve"> Maria </w:t>
      </w:r>
      <w:proofErr w:type="spellStart"/>
      <w:r w:rsidR="007845DC">
        <w:rPr>
          <w:rFonts w:ascii="Times New Roman" w:hAnsi="Times New Roman"/>
          <w:bCs/>
          <w:color w:val="000000" w:themeColor="text1"/>
          <w:sz w:val="24"/>
          <w:szCs w:val="24"/>
        </w:rPr>
        <w:t>Beuren</w:t>
      </w:r>
      <w:proofErr w:type="spellEnd"/>
      <w:r w:rsidR="002F5273">
        <w:rPr>
          <w:rFonts w:ascii="Times New Roman" w:hAnsi="Times New Roman"/>
          <w:bCs/>
          <w:color w:val="000000" w:themeColor="text1"/>
          <w:sz w:val="24"/>
          <w:szCs w:val="24"/>
        </w:rPr>
        <w:t xml:space="preserve"> que</w:t>
      </w:r>
      <w:r w:rsidR="00761E5A">
        <w:rPr>
          <w:rFonts w:ascii="Times New Roman" w:hAnsi="Times New Roman"/>
          <w:bCs/>
          <w:color w:val="000000" w:themeColor="text1"/>
          <w:sz w:val="24"/>
          <w:szCs w:val="24"/>
        </w:rPr>
        <w:t xml:space="preserve"> (</w:t>
      </w:r>
      <w:r w:rsidR="007845DC">
        <w:rPr>
          <w:rFonts w:ascii="Times New Roman" w:hAnsi="Times New Roman"/>
          <w:bCs/>
          <w:color w:val="000000" w:themeColor="text1"/>
          <w:sz w:val="24"/>
          <w:szCs w:val="24"/>
        </w:rPr>
        <w:t>2006</w:t>
      </w:r>
      <w:r w:rsidR="00761E5A">
        <w:rPr>
          <w:rFonts w:ascii="Times New Roman" w:hAnsi="Times New Roman"/>
          <w:bCs/>
          <w:color w:val="000000" w:themeColor="text1"/>
          <w:sz w:val="24"/>
          <w:szCs w:val="24"/>
        </w:rPr>
        <w:t>, 91</w:t>
      </w:r>
      <w:r w:rsidR="007845DC">
        <w:rPr>
          <w:rFonts w:ascii="Times New Roman" w:hAnsi="Times New Roman"/>
          <w:bCs/>
          <w:color w:val="000000" w:themeColor="text1"/>
          <w:sz w:val="24"/>
          <w:szCs w:val="24"/>
        </w:rPr>
        <w:t>)</w:t>
      </w:r>
    </w:p>
    <w:p w14:paraId="403D5939" w14:textId="3C7FD942" w:rsidR="009A05D1" w:rsidRPr="00761E5A" w:rsidRDefault="00761E5A" w:rsidP="00761E5A">
      <w:pPr>
        <w:pStyle w:val="Textbody"/>
        <w:spacing w:line="360" w:lineRule="auto"/>
        <w:ind w:left="2124"/>
        <w:jc w:val="both"/>
        <w:rPr>
          <w:rFonts w:ascii="Times New Roman" w:hAnsi="Times New Roman"/>
          <w:bCs/>
          <w:color w:val="000000" w:themeColor="text1"/>
          <w:sz w:val="20"/>
          <w:szCs w:val="20"/>
        </w:rPr>
      </w:pPr>
      <w:r w:rsidRPr="00761E5A">
        <w:rPr>
          <w:rFonts w:ascii="Times New Roman" w:hAnsi="Times New Roman"/>
          <w:bCs/>
          <w:color w:val="000000" w:themeColor="text1"/>
          <w:sz w:val="20"/>
          <w:szCs w:val="20"/>
        </w:rPr>
        <w:t>O</w:t>
      </w:r>
      <w:r w:rsidR="002F5273" w:rsidRPr="00761E5A">
        <w:rPr>
          <w:rFonts w:ascii="Times New Roman" w:hAnsi="Times New Roman"/>
          <w:bCs/>
          <w:color w:val="000000" w:themeColor="text1"/>
          <w:sz w:val="20"/>
          <w:szCs w:val="20"/>
        </w:rPr>
        <w:t xml:space="preserve">s estudos que empregam uma metodologia qualitativa podem descrever a complexidade de determinado problema, analisar a interação de certas variáveis, </w:t>
      </w:r>
      <w:r w:rsidRPr="00761E5A">
        <w:rPr>
          <w:rFonts w:ascii="Times New Roman" w:hAnsi="Times New Roman"/>
          <w:bCs/>
          <w:color w:val="000000" w:themeColor="text1"/>
          <w:sz w:val="20"/>
          <w:szCs w:val="20"/>
        </w:rPr>
        <w:t>compreender e classificar processos dinâmicos vividos por grupos sociais</w:t>
      </w:r>
      <w:r>
        <w:rPr>
          <w:rFonts w:ascii="Times New Roman" w:hAnsi="Times New Roman"/>
          <w:bCs/>
          <w:color w:val="000000" w:themeColor="text1"/>
          <w:sz w:val="20"/>
          <w:szCs w:val="20"/>
        </w:rPr>
        <w:t>. Ressalta também que podem contribuir no processo de mudança de determinado grupo e possibilitar, em maior nível de profundidade, o entendimento das particularidades do comportamento dos indivíduos.</w:t>
      </w:r>
    </w:p>
    <w:p w14:paraId="05FAEE49" w14:textId="00D9886F" w:rsidR="009A05D1" w:rsidRDefault="009A05D1" w:rsidP="00E562A1">
      <w:pPr>
        <w:pStyle w:val="Textbody"/>
        <w:spacing w:line="360" w:lineRule="auto"/>
        <w:jc w:val="both"/>
        <w:rPr>
          <w:rFonts w:ascii="Times New Roman" w:hAnsi="Times New Roman"/>
          <w:b/>
          <w:color w:val="000000" w:themeColor="text1"/>
          <w:sz w:val="24"/>
          <w:szCs w:val="24"/>
        </w:rPr>
      </w:pPr>
    </w:p>
    <w:p w14:paraId="0685B5D4" w14:textId="3515CFC5" w:rsidR="003404A8" w:rsidRDefault="009A05D1" w:rsidP="002D3331">
      <w:pPr>
        <w:pStyle w:val="Standard"/>
        <w:spacing w:line="360" w:lineRule="auto"/>
        <w:jc w:val="both"/>
        <w:rPr>
          <w:rFonts w:ascii="Times New Roman" w:hAnsi="Times New Roman"/>
          <w:b/>
          <w:color w:val="000000"/>
          <w:sz w:val="24"/>
          <w:szCs w:val="24"/>
        </w:rPr>
      </w:pPr>
      <w:r w:rsidRPr="00A15308">
        <w:rPr>
          <w:rFonts w:ascii="Times New Roman" w:hAnsi="Times New Roman"/>
          <w:b/>
          <w:color w:val="000000"/>
          <w:sz w:val="24"/>
          <w:szCs w:val="24"/>
        </w:rPr>
        <w:t xml:space="preserve">3.2 </w:t>
      </w:r>
      <w:r>
        <w:rPr>
          <w:rFonts w:ascii="Times New Roman" w:hAnsi="Times New Roman"/>
          <w:b/>
          <w:color w:val="000000"/>
          <w:sz w:val="24"/>
          <w:szCs w:val="24"/>
        </w:rPr>
        <w:t>Amostra</w:t>
      </w:r>
    </w:p>
    <w:p w14:paraId="4A9DFCF4" w14:textId="7D034C26" w:rsidR="002D3331" w:rsidRDefault="009A05D1" w:rsidP="0070430D">
      <w:pPr>
        <w:pStyle w:val="Textbody"/>
        <w:spacing w:after="0" w:line="360" w:lineRule="auto"/>
        <w:ind w:firstLine="708"/>
        <w:jc w:val="both"/>
        <w:rPr>
          <w:rFonts w:ascii="Times New Roman" w:hAnsi="Times New Roman"/>
          <w:color w:val="000000"/>
          <w:sz w:val="24"/>
          <w:szCs w:val="24"/>
        </w:rPr>
      </w:pPr>
      <w:r w:rsidRPr="00E562A1">
        <w:rPr>
          <w:rFonts w:ascii="Times New Roman" w:hAnsi="Times New Roman"/>
          <w:bCs/>
          <w:color w:val="000000"/>
          <w:sz w:val="24"/>
          <w:szCs w:val="24"/>
        </w:rPr>
        <w:t>Pelo método de pesquisa empírico-analítico, analisou 23 micros e pequenas empresas, segundo os critérios do SEBRAE para a classificação das empresas, no município de Varginha. Por meio de um questionário no qual os gestores responderam</w:t>
      </w:r>
      <w:r>
        <w:rPr>
          <w:rFonts w:ascii="Times New Roman" w:hAnsi="Times New Roman"/>
          <w:bCs/>
          <w:color w:val="000000"/>
          <w:sz w:val="24"/>
          <w:szCs w:val="24"/>
        </w:rPr>
        <w:t>,</w:t>
      </w:r>
      <w:r w:rsidRPr="00E562A1">
        <w:rPr>
          <w:rFonts w:ascii="Times New Roman" w:hAnsi="Times New Roman"/>
          <w:bCs/>
          <w:color w:val="000000"/>
          <w:sz w:val="24"/>
          <w:szCs w:val="24"/>
        </w:rPr>
        <w:t xml:space="preserve"> foram coletados os dados para realização dessa pesquisa.</w:t>
      </w:r>
      <w:r w:rsidR="002D3331">
        <w:rPr>
          <w:rFonts w:ascii="Times New Roman" w:hAnsi="Times New Roman"/>
          <w:bCs/>
          <w:color w:val="000000"/>
          <w:sz w:val="24"/>
          <w:szCs w:val="24"/>
        </w:rPr>
        <w:t xml:space="preserve"> </w:t>
      </w:r>
      <w:r w:rsidR="002D3331">
        <w:rPr>
          <w:rFonts w:ascii="Times New Roman" w:hAnsi="Times New Roman"/>
          <w:color w:val="000000"/>
          <w:sz w:val="24"/>
          <w:szCs w:val="24"/>
        </w:rPr>
        <w:t>Realizado no período de abril de 2017 a fevereiro de 2018.</w:t>
      </w:r>
    </w:p>
    <w:p w14:paraId="028D3E0D" w14:textId="764E00BE" w:rsidR="002D3331" w:rsidRDefault="002D3331" w:rsidP="002D3331">
      <w:pPr>
        <w:pStyle w:val="Textbody"/>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As empresas</w:t>
      </w:r>
      <w:r w:rsidR="00DD489F">
        <w:rPr>
          <w:rFonts w:ascii="Times New Roman" w:hAnsi="Times New Roman"/>
          <w:color w:val="000000"/>
          <w:sz w:val="24"/>
          <w:szCs w:val="24"/>
        </w:rPr>
        <w:t xml:space="preserve"> foram escolhidas aleatoriamente e</w:t>
      </w:r>
      <w:r>
        <w:rPr>
          <w:rFonts w:ascii="Times New Roman" w:hAnsi="Times New Roman"/>
          <w:color w:val="000000"/>
          <w:sz w:val="24"/>
          <w:szCs w:val="24"/>
        </w:rPr>
        <w:t xml:space="preserve"> eram de vários ramos como</w:t>
      </w:r>
      <w:r w:rsidR="00306A0C">
        <w:rPr>
          <w:rFonts w:ascii="Times New Roman" w:hAnsi="Times New Roman"/>
          <w:color w:val="000000"/>
          <w:sz w:val="24"/>
          <w:szCs w:val="24"/>
        </w:rPr>
        <w:t xml:space="preserve"> loja de</w:t>
      </w:r>
      <w:r>
        <w:rPr>
          <w:rFonts w:ascii="Times New Roman" w:hAnsi="Times New Roman"/>
          <w:color w:val="000000"/>
          <w:sz w:val="24"/>
          <w:szCs w:val="24"/>
        </w:rPr>
        <w:t xml:space="preserve"> </w:t>
      </w:r>
      <w:r w:rsidR="00306A0C">
        <w:rPr>
          <w:rFonts w:ascii="Times New Roman" w:hAnsi="Times New Roman"/>
          <w:color w:val="000000"/>
          <w:sz w:val="24"/>
          <w:szCs w:val="24"/>
        </w:rPr>
        <w:t>con</w:t>
      </w:r>
      <w:r w:rsidR="00CF6C08">
        <w:rPr>
          <w:rFonts w:ascii="Times New Roman" w:hAnsi="Times New Roman"/>
          <w:color w:val="000000"/>
          <w:sz w:val="24"/>
          <w:szCs w:val="24"/>
        </w:rPr>
        <w:t>s</w:t>
      </w:r>
      <w:r w:rsidR="00306A0C">
        <w:rPr>
          <w:rFonts w:ascii="Times New Roman" w:hAnsi="Times New Roman"/>
          <w:color w:val="000000"/>
          <w:sz w:val="24"/>
          <w:szCs w:val="24"/>
        </w:rPr>
        <w:t>erto de celular, restaurante, sacolão, comida congelada,</w:t>
      </w:r>
      <w:r w:rsidR="0070430D">
        <w:rPr>
          <w:rFonts w:ascii="Times New Roman" w:hAnsi="Times New Roman"/>
          <w:color w:val="000000"/>
          <w:sz w:val="24"/>
          <w:szCs w:val="24"/>
        </w:rPr>
        <w:t xml:space="preserve"> academia,</w:t>
      </w:r>
      <w:r w:rsidR="00306A0C">
        <w:rPr>
          <w:rFonts w:ascii="Times New Roman" w:hAnsi="Times New Roman"/>
          <w:color w:val="000000"/>
          <w:sz w:val="24"/>
          <w:szCs w:val="24"/>
        </w:rPr>
        <w:t xml:space="preserve"> </w:t>
      </w:r>
      <w:r w:rsidR="0070430D">
        <w:rPr>
          <w:rFonts w:ascii="Times New Roman" w:hAnsi="Times New Roman"/>
          <w:color w:val="000000"/>
          <w:sz w:val="24"/>
          <w:szCs w:val="24"/>
        </w:rPr>
        <w:t xml:space="preserve">venda de gás hospitalar, e </w:t>
      </w:r>
      <w:r w:rsidR="00CF6C08">
        <w:rPr>
          <w:rFonts w:ascii="Times New Roman" w:hAnsi="Times New Roman"/>
          <w:color w:val="000000"/>
          <w:sz w:val="24"/>
          <w:szCs w:val="24"/>
        </w:rPr>
        <w:t>industrial</w:t>
      </w:r>
      <w:r w:rsidR="0070430D">
        <w:rPr>
          <w:rFonts w:ascii="Times New Roman" w:hAnsi="Times New Roman"/>
          <w:color w:val="000000"/>
          <w:sz w:val="24"/>
          <w:szCs w:val="24"/>
        </w:rPr>
        <w:t>, e com</w:t>
      </w:r>
      <w:r w:rsidR="00CF6C08">
        <w:rPr>
          <w:rFonts w:ascii="Times New Roman" w:hAnsi="Times New Roman"/>
          <w:color w:val="000000"/>
          <w:sz w:val="24"/>
          <w:szCs w:val="24"/>
        </w:rPr>
        <w:t>é</w:t>
      </w:r>
      <w:r w:rsidR="0070430D">
        <w:rPr>
          <w:rFonts w:ascii="Times New Roman" w:hAnsi="Times New Roman"/>
          <w:color w:val="000000"/>
          <w:sz w:val="24"/>
          <w:szCs w:val="24"/>
        </w:rPr>
        <w:t>rcio de venda de roupas.</w:t>
      </w:r>
    </w:p>
    <w:p w14:paraId="776745ED" w14:textId="0026DDA6" w:rsidR="00B274B7" w:rsidRDefault="00B274B7" w:rsidP="009A05D1">
      <w:pPr>
        <w:pStyle w:val="Standard"/>
        <w:spacing w:after="29" w:line="360" w:lineRule="auto"/>
        <w:jc w:val="both"/>
        <w:rPr>
          <w:rFonts w:ascii="Times New Roman" w:hAnsi="Times New Roman"/>
          <w:b/>
          <w:color w:val="000000"/>
          <w:sz w:val="24"/>
          <w:szCs w:val="24"/>
        </w:rPr>
      </w:pPr>
    </w:p>
    <w:p w14:paraId="6E11D19D" w14:textId="3CA3699A" w:rsidR="00AD2390" w:rsidRDefault="00AD2390" w:rsidP="009A05D1">
      <w:pPr>
        <w:pStyle w:val="Standard"/>
        <w:spacing w:after="29" w:line="360" w:lineRule="auto"/>
        <w:jc w:val="both"/>
        <w:rPr>
          <w:rFonts w:ascii="Times New Roman" w:hAnsi="Times New Roman"/>
          <w:b/>
          <w:color w:val="000000"/>
          <w:sz w:val="24"/>
          <w:szCs w:val="24"/>
        </w:rPr>
      </w:pPr>
    </w:p>
    <w:p w14:paraId="6416FAA8" w14:textId="77777777" w:rsidR="00AD2390" w:rsidRDefault="00AD2390" w:rsidP="009A05D1">
      <w:pPr>
        <w:pStyle w:val="Standard"/>
        <w:spacing w:after="29" w:line="360" w:lineRule="auto"/>
        <w:jc w:val="both"/>
        <w:rPr>
          <w:rFonts w:ascii="Times New Roman" w:hAnsi="Times New Roman"/>
          <w:b/>
          <w:color w:val="000000"/>
          <w:sz w:val="24"/>
          <w:szCs w:val="24"/>
        </w:rPr>
      </w:pPr>
    </w:p>
    <w:p w14:paraId="2E114059" w14:textId="5C099A0A" w:rsidR="009A05D1" w:rsidRDefault="009A05D1" w:rsidP="009A05D1">
      <w:pPr>
        <w:pStyle w:val="Standard"/>
        <w:spacing w:after="29" w:line="360" w:lineRule="auto"/>
        <w:jc w:val="both"/>
        <w:rPr>
          <w:rFonts w:ascii="Times New Roman" w:hAnsi="Times New Roman"/>
          <w:b/>
          <w:color w:val="000000"/>
          <w:sz w:val="24"/>
          <w:szCs w:val="24"/>
        </w:rPr>
      </w:pPr>
      <w:r w:rsidRPr="00EA318C">
        <w:rPr>
          <w:rFonts w:ascii="Times New Roman" w:hAnsi="Times New Roman"/>
          <w:b/>
          <w:color w:val="000000"/>
          <w:sz w:val="24"/>
          <w:szCs w:val="24"/>
        </w:rPr>
        <w:t xml:space="preserve">3.3 Instrumento de Coleta de Dados </w:t>
      </w:r>
    </w:p>
    <w:p w14:paraId="46248228" w14:textId="0BAFE48E" w:rsidR="00543958" w:rsidRDefault="00543958" w:rsidP="00543958">
      <w:pPr>
        <w:pStyle w:val="Textbody"/>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O questionário foi aplicado pelos alunos </w:t>
      </w:r>
      <w:r w:rsidR="00622695">
        <w:rPr>
          <w:rFonts w:ascii="Times New Roman" w:hAnsi="Times New Roman" w:cs="Times New Roman"/>
          <w:color w:val="000000" w:themeColor="text1"/>
          <w:sz w:val="24"/>
          <w:szCs w:val="24"/>
        </w:rPr>
        <w:t xml:space="preserve">do curso Bacharelado Interdisciplinar de Ciências e Economia, que participaram como voluntários do projeto </w:t>
      </w:r>
      <w:r w:rsidR="00622695" w:rsidRPr="00622695">
        <w:rPr>
          <w:rFonts w:ascii="Times New Roman" w:hAnsi="Times New Roman" w:cs="Times New Roman"/>
          <w:color w:val="000000"/>
          <w:sz w:val="24"/>
          <w:szCs w:val="24"/>
        </w:rPr>
        <w:t>Gestão financeira de pequenos negócios – Apoio a microempresa na cidade de Varginha</w:t>
      </w:r>
      <w:r w:rsidR="00DD489F">
        <w:rPr>
          <w:rFonts w:ascii="Times New Roman" w:hAnsi="Times New Roman" w:cs="Times New Roman"/>
          <w:color w:val="000000" w:themeColor="text1"/>
          <w:sz w:val="24"/>
          <w:szCs w:val="24"/>
        </w:rPr>
        <w:t>.</w:t>
      </w:r>
    </w:p>
    <w:p w14:paraId="487C4B46" w14:textId="62663DBD" w:rsidR="00593E64" w:rsidRPr="001F7A5E" w:rsidRDefault="00A15308" w:rsidP="00890293">
      <w:pPr>
        <w:pStyle w:val="SemEspaamento"/>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CF6C08">
        <w:rPr>
          <w:rFonts w:ascii="Times New Roman" w:hAnsi="Times New Roman" w:cs="Times New Roman"/>
          <w:color w:val="000000" w:themeColor="text1"/>
          <w:sz w:val="24"/>
          <w:szCs w:val="24"/>
        </w:rPr>
        <w:t>A</w:t>
      </w:r>
      <w:r w:rsidR="00DD489F">
        <w:rPr>
          <w:rFonts w:ascii="Times New Roman" w:hAnsi="Times New Roman" w:cs="Times New Roman"/>
          <w:color w:val="000000" w:themeColor="text1"/>
          <w:sz w:val="24"/>
          <w:szCs w:val="24"/>
        </w:rPr>
        <w:t>ntes da aplicação do questionário, n</w:t>
      </w:r>
      <w:r>
        <w:rPr>
          <w:rFonts w:ascii="Times New Roman" w:hAnsi="Times New Roman" w:cs="Times New Roman"/>
          <w:color w:val="000000" w:themeColor="text1"/>
          <w:sz w:val="24"/>
          <w:szCs w:val="24"/>
        </w:rPr>
        <w:t>a primeira fase</w:t>
      </w:r>
      <w:r w:rsidR="00DD489F">
        <w:rPr>
          <w:rFonts w:ascii="Times New Roman" w:hAnsi="Times New Roman" w:cs="Times New Roman"/>
          <w:color w:val="000000" w:themeColor="text1"/>
          <w:sz w:val="24"/>
          <w:szCs w:val="24"/>
        </w:rPr>
        <w:t xml:space="preserve"> do projeto,</w:t>
      </w:r>
      <w:r>
        <w:rPr>
          <w:rFonts w:ascii="Times New Roman" w:hAnsi="Times New Roman" w:cs="Times New Roman"/>
          <w:color w:val="000000" w:themeColor="text1"/>
          <w:sz w:val="24"/>
          <w:szCs w:val="24"/>
        </w:rPr>
        <w:t xml:space="preserve"> </w:t>
      </w:r>
      <w:r w:rsidR="00CF6C08">
        <w:rPr>
          <w:rFonts w:ascii="Times New Roman" w:hAnsi="Times New Roman" w:cs="Times New Roman"/>
          <w:color w:val="000000" w:themeColor="text1"/>
          <w:sz w:val="24"/>
          <w:szCs w:val="24"/>
        </w:rPr>
        <w:t xml:space="preserve">foi realizada revisão da </w:t>
      </w:r>
      <w:r>
        <w:rPr>
          <w:rFonts w:ascii="Times New Roman" w:hAnsi="Times New Roman" w:cs="Times New Roman"/>
          <w:color w:val="000000" w:themeColor="text1"/>
          <w:sz w:val="24"/>
          <w:szCs w:val="24"/>
        </w:rPr>
        <w:t xml:space="preserve">literatura sobre as </w:t>
      </w:r>
      <w:r w:rsidR="00E562A1" w:rsidRPr="00E562A1">
        <w:rPr>
          <w:rFonts w:ascii="Times New Roman" w:hAnsi="Times New Roman" w:cs="Times New Roman"/>
          <w:color w:val="000000" w:themeColor="text1"/>
          <w:sz w:val="24"/>
          <w:szCs w:val="24"/>
        </w:rPr>
        <w:t>micro e pequenas empresas</w:t>
      </w:r>
      <w:r w:rsidR="00CF6C08">
        <w:rPr>
          <w:rFonts w:ascii="Times New Roman" w:hAnsi="Times New Roman" w:cs="Times New Roman"/>
          <w:color w:val="000000" w:themeColor="text1"/>
          <w:sz w:val="24"/>
          <w:szCs w:val="24"/>
        </w:rPr>
        <w:t>, que apresenta</w:t>
      </w:r>
      <w:r w:rsidR="00E562A1" w:rsidRPr="00E562A1">
        <w:rPr>
          <w:rFonts w:ascii="Times New Roman" w:hAnsi="Times New Roman" w:cs="Times New Roman"/>
          <w:color w:val="000000" w:themeColor="text1"/>
          <w:sz w:val="24"/>
          <w:szCs w:val="24"/>
        </w:rPr>
        <w:t xml:space="preserve"> uma grande importância hoje no Brasil</w:t>
      </w:r>
      <w:r w:rsidR="00593E64">
        <w:rPr>
          <w:rFonts w:ascii="Times New Roman" w:hAnsi="Times New Roman" w:cs="Times New Roman"/>
          <w:color w:val="000000" w:themeColor="text1"/>
          <w:sz w:val="24"/>
          <w:szCs w:val="24"/>
        </w:rPr>
        <w:t>.</w:t>
      </w:r>
      <w:r w:rsidR="00593E64">
        <w:rPr>
          <w:rFonts w:ascii="Times New Roman" w:hAnsi="Times New Roman" w:cs="Times New Roman"/>
          <w:color w:val="000000" w:themeColor="text1"/>
          <w:sz w:val="24"/>
          <w:szCs w:val="24"/>
        </w:rPr>
        <w:tab/>
      </w:r>
      <w:r w:rsidR="001F7A5E">
        <w:rPr>
          <w:rFonts w:ascii="Times New Roman" w:hAnsi="Times New Roman" w:cs="Times New Roman"/>
          <w:color w:val="000000" w:themeColor="text1"/>
          <w:sz w:val="24"/>
          <w:szCs w:val="24"/>
        </w:rPr>
        <w:t>Exemplo de artigo estudado: Modelo de Gestão Financeira no contexto das Micro e Pequenas empresas: Estudo de caso em uma empresa de prestação de serviços</w:t>
      </w:r>
      <w:r w:rsidR="006B20E0">
        <w:rPr>
          <w:rFonts w:ascii="Times New Roman" w:hAnsi="Times New Roman" w:cs="Times New Roman"/>
          <w:color w:val="000000" w:themeColor="text1"/>
          <w:sz w:val="24"/>
          <w:szCs w:val="24"/>
        </w:rPr>
        <w:t xml:space="preserve">, Gomes, J, T, D et al (2014) </w:t>
      </w:r>
    </w:p>
    <w:p w14:paraId="19FC1048" w14:textId="609AE455" w:rsidR="00593E64" w:rsidRDefault="00593E64" w:rsidP="00890293">
      <w:pPr>
        <w:pStyle w:val="SemEspaamento"/>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O</w:t>
      </w:r>
      <w:r w:rsidR="00BA37DB">
        <w:rPr>
          <w:rFonts w:ascii="Times New Roman" w:hAnsi="Times New Roman" w:cs="Times New Roman"/>
          <w:color w:val="000000" w:themeColor="text1"/>
          <w:sz w:val="24"/>
          <w:szCs w:val="24"/>
        </w:rPr>
        <w:t xml:space="preserve"> objetivo do</w:t>
      </w:r>
      <w:r>
        <w:rPr>
          <w:rFonts w:ascii="Times New Roman" w:hAnsi="Times New Roman" w:cs="Times New Roman"/>
          <w:color w:val="000000" w:themeColor="text1"/>
          <w:sz w:val="24"/>
          <w:szCs w:val="24"/>
        </w:rPr>
        <w:t xml:space="preserve"> questionário</w:t>
      </w:r>
      <w:r w:rsidR="00F87ED0">
        <w:rPr>
          <w:rFonts w:ascii="Times New Roman" w:hAnsi="Times New Roman" w:cs="Times New Roman"/>
          <w:color w:val="000000" w:themeColor="text1"/>
          <w:sz w:val="24"/>
          <w:szCs w:val="24"/>
        </w:rPr>
        <w:t xml:space="preserve"> </w:t>
      </w:r>
      <w:r w:rsidR="006C720F">
        <w:rPr>
          <w:rFonts w:ascii="Times New Roman" w:hAnsi="Times New Roman" w:cs="Times New Roman"/>
          <w:color w:val="000000" w:themeColor="text1"/>
          <w:sz w:val="24"/>
          <w:szCs w:val="24"/>
        </w:rPr>
        <w:t>era identificar</w:t>
      </w:r>
      <w:r w:rsidR="00BA37DB">
        <w:rPr>
          <w:rFonts w:ascii="Times New Roman" w:hAnsi="Times New Roman" w:cs="Times New Roman"/>
          <w:color w:val="000000" w:themeColor="text1"/>
          <w:sz w:val="24"/>
          <w:szCs w:val="24"/>
        </w:rPr>
        <w:t xml:space="preserve"> o conhecimento das ferramentas gerenciais dos micros e pequenos empresários, </w:t>
      </w:r>
      <w:r w:rsidR="009A5D03">
        <w:rPr>
          <w:rFonts w:ascii="Times New Roman" w:hAnsi="Times New Roman" w:cs="Times New Roman"/>
          <w:color w:val="000000" w:themeColor="text1"/>
          <w:sz w:val="24"/>
          <w:szCs w:val="24"/>
        </w:rPr>
        <w:t>que</w:t>
      </w:r>
      <w:r w:rsidR="00BA37DB">
        <w:rPr>
          <w:rFonts w:ascii="Times New Roman" w:hAnsi="Times New Roman" w:cs="Times New Roman"/>
          <w:color w:val="000000" w:themeColor="text1"/>
          <w:sz w:val="24"/>
          <w:szCs w:val="24"/>
        </w:rPr>
        <w:t xml:space="preserve"> foi</w:t>
      </w:r>
      <w:r w:rsidR="004A2976">
        <w:rPr>
          <w:rFonts w:ascii="Times New Roman" w:hAnsi="Times New Roman" w:cs="Times New Roman"/>
          <w:color w:val="000000" w:themeColor="text1"/>
          <w:sz w:val="24"/>
          <w:szCs w:val="24"/>
        </w:rPr>
        <w:t xml:space="preserve"> desenvolvido durante </w:t>
      </w:r>
      <w:r w:rsidR="00F87ED0">
        <w:rPr>
          <w:rFonts w:ascii="Times New Roman" w:hAnsi="Times New Roman" w:cs="Times New Roman"/>
          <w:color w:val="000000" w:themeColor="text1"/>
          <w:sz w:val="24"/>
          <w:szCs w:val="24"/>
        </w:rPr>
        <w:t xml:space="preserve">o projeto de extensão “Gestão financeiras </w:t>
      </w:r>
      <w:proofErr w:type="gramStart"/>
      <w:r w:rsidR="00F87ED0">
        <w:rPr>
          <w:rFonts w:ascii="Times New Roman" w:hAnsi="Times New Roman" w:cs="Times New Roman"/>
          <w:color w:val="000000" w:themeColor="text1"/>
          <w:sz w:val="24"/>
          <w:szCs w:val="24"/>
        </w:rPr>
        <w:t>das micros</w:t>
      </w:r>
      <w:proofErr w:type="gramEnd"/>
      <w:r w:rsidR="00F87ED0">
        <w:rPr>
          <w:rFonts w:ascii="Times New Roman" w:hAnsi="Times New Roman" w:cs="Times New Roman"/>
          <w:color w:val="000000" w:themeColor="text1"/>
          <w:sz w:val="24"/>
          <w:szCs w:val="24"/>
        </w:rPr>
        <w:t xml:space="preserve"> e pequenas empresas de Varginha-MG”</w:t>
      </w:r>
      <w:r w:rsidR="00AA72B9">
        <w:rPr>
          <w:rFonts w:ascii="Times New Roman" w:hAnsi="Times New Roman" w:cs="Times New Roman"/>
          <w:color w:val="000000" w:themeColor="text1"/>
          <w:sz w:val="24"/>
          <w:szCs w:val="24"/>
        </w:rPr>
        <w:t>.</w:t>
      </w:r>
      <w:r w:rsidR="00F87ED0">
        <w:rPr>
          <w:rFonts w:ascii="Times New Roman" w:hAnsi="Times New Roman" w:cs="Times New Roman"/>
          <w:color w:val="000000" w:themeColor="text1"/>
          <w:sz w:val="24"/>
          <w:szCs w:val="24"/>
        </w:rPr>
        <w:t xml:space="preserve"> </w:t>
      </w:r>
      <w:r w:rsidR="00AA72B9">
        <w:rPr>
          <w:rFonts w:ascii="Times New Roman" w:hAnsi="Times New Roman" w:cs="Times New Roman"/>
          <w:color w:val="000000" w:themeColor="text1"/>
          <w:sz w:val="24"/>
          <w:szCs w:val="24"/>
        </w:rPr>
        <w:t>O questionário é</w:t>
      </w:r>
      <w:r>
        <w:rPr>
          <w:rFonts w:ascii="Times New Roman" w:hAnsi="Times New Roman" w:cs="Times New Roman"/>
          <w:color w:val="000000" w:themeColor="text1"/>
          <w:sz w:val="24"/>
          <w:szCs w:val="24"/>
        </w:rPr>
        <w:t xml:space="preserve"> composto </w:t>
      </w:r>
      <w:r w:rsidR="00AA72B9">
        <w:rPr>
          <w:rFonts w:ascii="Times New Roman" w:hAnsi="Times New Roman" w:cs="Times New Roman"/>
          <w:color w:val="000000" w:themeColor="text1"/>
          <w:sz w:val="24"/>
          <w:szCs w:val="24"/>
        </w:rPr>
        <w:t>por</w:t>
      </w:r>
      <w:r>
        <w:rPr>
          <w:rFonts w:ascii="Times New Roman" w:hAnsi="Times New Roman" w:cs="Times New Roman"/>
          <w:color w:val="000000" w:themeColor="text1"/>
          <w:sz w:val="24"/>
          <w:szCs w:val="24"/>
        </w:rPr>
        <w:t xml:space="preserve"> 23 perguntas,</w:t>
      </w:r>
      <w:r w:rsidR="00B75BD9">
        <w:rPr>
          <w:rFonts w:ascii="Times New Roman" w:hAnsi="Times New Roman" w:cs="Times New Roman"/>
          <w:color w:val="000000" w:themeColor="text1"/>
          <w:sz w:val="24"/>
          <w:szCs w:val="24"/>
        </w:rPr>
        <w:t xml:space="preserve"> sendo que 18 eram fechadas e 5 abertas</w:t>
      </w:r>
      <w:r w:rsidR="00AA72B9">
        <w:rPr>
          <w:rFonts w:ascii="Times New Roman" w:hAnsi="Times New Roman" w:cs="Times New Roman"/>
          <w:color w:val="000000" w:themeColor="text1"/>
          <w:sz w:val="24"/>
          <w:szCs w:val="24"/>
        </w:rPr>
        <w:t xml:space="preserve"> (Quadr</w:t>
      </w:r>
      <w:r w:rsidR="00AD2390">
        <w:rPr>
          <w:rFonts w:ascii="Times New Roman" w:hAnsi="Times New Roman" w:cs="Times New Roman"/>
          <w:color w:val="000000" w:themeColor="text1"/>
          <w:sz w:val="24"/>
          <w:szCs w:val="24"/>
        </w:rPr>
        <w:t>o</w:t>
      </w:r>
      <w:r w:rsidR="00AA72B9">
        <w:rPr>
          <w:rFonts w:ascii="Times New Roman" w:hAnsi="Times New Roman" w:cs="Times New Roman"/>
          <w:color w:val="000000" w:themeColor="text1"/>
          <w:sz w:val="24"/>
          <w:szCs w:val="24"/>
        </w:rPr>
        <w:t xml:space="preserve"> 1).</w:t>
      </w:r>
    </w:p>
    <w:p w14:paraId="2D95905F" w14:textId="77777777" w:rsidR="00044F91" w:rsidRDefault="00044F91" w:rsidP="00044F91">
      <w:pPr>
        <w:pStyle w:val="SemEspaamento"/>
        <w:spacing w:line="360" w:lineRule="auto"/>
        <w:rPr>
          <w:rFonts w:ascii="Times New Roman" w:hAnsi="Times New Roman" w:cs="Times New Roman"/>
          <w:color w:val="000000" w:themeColor="text1"/>
          <w:sz w:val="24"/>
          <w:szCs w:val="24"/>
        </w:rPr>
      </w:pPr>
    </w:p>
    <w:p w14:paraId="58153EE3" w14:textId="6598AF9A" w:rsidR="00F87ED0" w:rsidRDefault="00F87ED0" w:rsidP="00044F91">
      <w:pPr>
        <w:pStyle w:val="SemEspaamento"/>
        <w:spacing w:line="360" w:lineRule="auto"/>
        <w:rPr>
          <w:rFonts w:ascii="Times New Roman" w:hAnsi="Times New Roman" w:cs="Times New Roman"/>
          <w:color w:val="000000" w:themeColor="text1"/>
          <w:sz w:val="24"/>
          <w:szCs w:val="24"/>
        </w:rPr>
      </w:pPr>
      <w:r w:rsidRPr="001B319E">
        <w:rPr>
          <w:rFonts w:ascii="Times New Roman" w:hAnsi="Times New Roman" w:cs="Times New Roman"/>
          <w:b/>
          <w:bCs/>
          <w:color w:val="000000" w:themeColor="text1"/>
          <w:sz w:val="20"/>
          <w:szCs w:val="20"/>
        </w:rPr>
        <w:t>Quadro 1</w:t>
      </w:r>
      <w:r w:rsidRPr="00F87ED0">
        <w:rPr>
          <w:rFonts w:ascii="Times New Roman" w:hAnsi="Times New Roman" w:cs="Times New Roman"/>
          <w:color w:val="000000" w:themeColor="text1"/>
          <w:sz w:val="20"/>
          <w:szCs w:val="20"/>
        </w:rPr>
        <w:t>: Perguntas do questionário</w:t>
      </w:r>
      <w:r>
        <w:rPr>
          <w:rFonts w:ascii="Times New Roman" w:hAnsi="Times New Roman" w:cs="Times New Roman"/>
          <w:color w:val="000000" w:themeColor="text1"/>
          <w:sz w:val="24"/>
          <w:szCs w:val="24"/>
        </w:rPr>
        <w:t>.</w:t>
      </w:r>
    </w:p>
    <w:tbl>
      <w:tblPr>
        <w:tblW w:w="9600" w:type="dxa"/>
        <w:tblCellMar>
          <w:left w:w="70" w:type="dxa"/>
          <w:right w:w="70" w:type="dxa"/>
        </w:tblCellMar>
        <w:tblLook w:val="04A0" w:firstRow="1" w:lastRow="0" w:firstColumn="1" w:lastColumn="0" w:noHBand="0" w:noVBand="1"/>
      </w:tblPr>
      <w:tblGrid>
        <w:gridCol w:w="340"/>
        <w:gridCol w:w="9260"/>
      </w:tblGrid>
      <w:tr w:rsidR="00AA72B9" w:rsidRPr="00AA72B9" w14:paraId="0614A17A" w14:textId="77777777" w:rsidTr="00AA72B9">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D9B4"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w:t>
            </w:r>
          </w:p>
        </w:tc>
        <w:tc>
          <w:tcPr>
            <w:tcW w:w="9260" w:type="dxa"/>
            <w:tcBorders>
              <w:top w:val="single" w:sz="4" w:space="0" w:color="auto"/>
              <w:left w:val="nil"/>
              <w:bottom w:val="single" w:sz="4" w:space="0" w:color="auto"/>
              <w:right w:val="single" w:sz="4" w:space="0" w:color="auto"/>
            </w:tcBorders>
            <w:shd w:val="clear" w:color="auto" w:fill="auto"/>
            <w:vAlign w:val="bottom"/>
            <w:hideMark/>
          </w:tcPr>
          <w:p w14:paraId="23C98C35"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controle diário de caixa (entradas e saídas de dinheiro)?</w:t>
            </w:r>
          </w:p>
        </w:tc>
      </w:tr>
      <w:tr w:rsidR="00AA72B9" w:rsidRPr="00AA72B9" w14:paraId="788BBFDC"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0837F17"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2</w:t>
            </w:r>
          </w:p>
        </w:tc>
        <w:tc>
          <w:tcPr>
            <w:tcW w:w="9260" w:type="dxa"/>
            <w:tcBorders>
              <w:top w:val="nil"/>
              <w:left w:val="nil"/>
              <w:bottom w:val="single" w:sz="4" w:space="0" w:color="auto"/>
              <w:right w:val="single" w:sz="4" w:space="0" w:color="auto"/>
            </w:tcBorders>
            <w:shd w:val="clear" w:color="auto" w:fill="auto"/>
            <w:vAlign w:val="bottom"/>
            <w:hideMark/>
          </w:tcPr>
          <w:p w14:paraId="2FAF70EB"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controle mensal de contas a pagar e a receber?</w:t>
            </w:r>
          </w:p>
        </w:tc>
      </w:tr>
      <w:tr w:rsidR="00AA72B9" w:rsidRPr="00AA72B9" w14:paraId="6BFE8E01"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44C489E"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3</w:t>
            </w:r>
          </w:p>
        </w:tc>
        <w:tc>
          <w:tcPr>
            <w:tcW w:w="9260" w:type="dxa"/>
            <w:tcBorders>
              <w:top w:val="nil"/>
              <w:left w:val="nil"/>
              <w:bottom w:val="single" w:sz="4" w:space="0" w:color="auto"/>
              <w:right w:val="single" w:sz="4" w:space="0" w:color="auto"/>
            </w:tcBorders>
            <w:shd w:val="clear" w:color="auto" w:fill="auto"/>
            <w:vAlign w:val="bottom"/>
            <w:hideMark/>
          </w:tcPr>
          <w:p w14:paraId="1D8AAC3E"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controle do estoque?</w:t>
            </w:r>
          </w:p>
        </w:tc>
      </w:tr>
      <w:tr w:rsidR="00AA72B9" w:rsidRPr="00AA72B9" w14:paraId="4010239C" w14:textId="77777777" w:rsidTr="00AA72B9">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9AA125"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4</w:t>
            </w:r>
          </w:p>
        </w:tc>
        <w:tc>
          <w:tcPr>
            <w:tcW w:w="9260" w:type="dxa"/>
            <w:tcBorders>
              <w:top w:val="nil"/>
              <w:left w:val="nil"/>
              <w:bottom w:val="single" w:sz="4" w:space="0" w:color="auto"/>
              <w:right w:val="single" w:sz="4" w:space="0" w:color="auto"/>
            </w:tcBorders>
            <w:shd w:val="clear" w:color="auto" w:fill="auto"/>
            <w:vAlign w:val="bottom"/>
            <w:hideMark/>
          </w:tcPr>
          <w:p w14:paraId="0A24C7C2"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O gestor conhece os custos da empresa? Se afirmativo, há distinção entre custo fixo e custo variável?</w:t>
            </w:r>
          </w:p>
        </w:tc>
      </w:tr>
      <w:tr w:rsidR="00AA72B9" w:rsidRPr="00AA72B9" w14:paraId="421232DB"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32F21C"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5</w:t>
            </w:r>
          </w:p>
        </w:tc>
        <w:tc>
          <w:tcPr>
            <w:tcW w:w="9260" w:type="dxa"/>
            <w:tcBorders>
              <w:top w:val="nil"/>
              <w:left w:val="nil"/>
              <w:bottom w:val="single" w:sz="4" w:space="0" w:color="auto"/>
              <w:right w:val="single" w:sz="4" w:space="0" w:color="auto"/>
            </w:tcBorders>
            <w:shd w:val="clear" w:color="auto" w:fill="auto"/>
            <w:vAlign w:val="bottom"/>
            <w:hideMark/>
          </w:tcPr>
          <w:p w14:paraId="2B7EFF3B"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gestão do capital de giro (recursos necessários para financiar operações da empresa)?</w:t>
            </w:r>
          </w:p>
        </w:tc>
      </w:tr>
      <w:tr w:rsidR="00AA72B9" w:rsidRPr="00AA72B9" w14:paraId="711DD688"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35CCC8"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6</w:t>
            </w:r>
          </w:p>
        </w:tc>
        <w:tc>
          <w:tcPr>
            <w:tcW w:w="9260" w:type="dxa"/>
            <w:tcBorders>
              <w:top w:val="nil"/>
              <w:left w:val="nil"/>
              <w:bottom w:val="single" w:sz="4" w:space="0" w:color="auto"/>
              <w:right w:val="single" w:sz="4" w:space="0" w:color="auto"/>
            </w:tcBorders>
            <w:shd w:val="clear" w:color="auto" w:fill="auto"/>
            <w:vAlign w:val="bottom"/>
            <w:hideMark/>
          </w:tcPr>
          <w:p w14:paraId="5DFDEA99"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elabora fluxo de caixa (projeção do saldo de caixa para período futuro)?</w:t>
            </w:r>
          </w:p>
        </w:tc>
      </w:tr>
      <w:tr w:rsidR="00AA72B9" w:rsidRPr="00AA72B9" w14:paraId="26503E11"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0BC0F47"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7</w:t>
            </w:r>
          </w:p>
        </w:tc>
        <w:tc>
          <w:tcPr>
            <w:tcW w:w="9260" w:type="dxa"/>
            <w:tcBorders>
              <w:top w:val="nil"/>
              <w:left w:val="nil"/>
              <w:bottom w:val="single" w:sz="4" w:space="0" w:color="auto"/>
              <w:right w:val="single" w:sz="4" w:space="0" w:color="auto"/>
            </w:tcBorders>
            <w:shd w:val="clear" w:color="auto" w:fill="auto"/>
            <w:vAlign w:val="bottom"/>
            <w:hideMark/>
          </w:tcPr>
          <w:p w14:paraId="69A2D19C"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faz previsões referentes à venda de produtos e a compra de mercadorias ou matéria-prima?</w:t>
            </w:r>
          </w:p>
        </w:tc>
      </w:tr>
      <w:tr w:rsidR="00AA72B9" w:rsidRPr="00AA72B9" w14:paraId="4A4FA657"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69D755"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8</w:t>
            </w:r>
          </w:p>
        </w:tc>
        <w:tc>
          <w:tcPr>
            <w:tcW w:w="9260" w:type="dxa"/>
            <w:tcBorders>
              <w:top w:val="nil"/>
              <w:left w:val="nil"/>
              <w:bottom w:val="single" w:sz="4" w:space="0" w:color="auto"/>
              <w:right w:val="single" w:sz="4" w:space="0" w:color="auto"/>
            </w:tcBorders>
            <w:shd w:val="clear" w:color="auto" w:fill="auto"/>
            <w:vAlign w:val="bottom"/>
            <w:hideMark/>
          </w:tcPr>
          <w:p w14:paraId="4A76CAD2"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Ao realizar as compras, faz-se análise no fluxo de caixa, para negociação de prazos?</w:t>
            </w:r>
          </w:p>
        </w:tc>
      </w:tr>
      <w:tr w:rsidR="00AA72B9" w:rsidRPr="00AA72B9" w14:paraId="32CEE303" w14:textId="77777777" w:rsidTr="00AA72B9">
        <w:trPr>
          <w:trHeight w:val="6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CAD3F74"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9</w:t>
            </w:r>
          </w:p>
        </w:tc>
        <w:tc>
          <w:tcPr>
            <w:tcW w:w="9260" w:type="dxa"/>
            <w:tcBorders>
              <w:top w:val="nil"/>
              <w:left w:val="nil"/>
              <w:bottom w:val="single" w:sz="4" w:space="0" w:color="auto"/>
              <w:right w:val="single" w:sz="4" w:space="0" w:color="auto"/>
            </w:tcBorders>
            <w:shd w:val="clear" w:color="auto" w:fill="auto"/>
            <w:vAlign w:val="bottom"/>
            <w:hideMark/>
          </w:tcPr>
          <w:p w14:paraId="4D683BE7"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toma decisão de compra e venda de mercadorias, produtos ou serviços baseados em algum registro de operações regulares? Com que frequência?</w:t>
            </w:r>
          </w:p>
        </w:tc>
      </w:tr>
      <w:tr w:rsidR="00AA72B9" w:rsidRPr="00AA72B9" w14:paraId="1D7DA341"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E7B89D"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10</w:t>
            </w:r>
          </w:p>
        </w:tc>
        <w:tc>
          <w:tcPr>
            <w:tcW w:w="9260" w:type="dxa"/>
            <w:tcBorders>
              <w:top w:val="nil"/>
              <w:left w:val="nil"/>
              <w:bottom w:val="single" w:sz="4" w:space="0" w:color="auto"/>
              <w:right w:val="single" w:sz="4" w:space="0" w:color="auto"/>
            </w:tcBorders>
            <w:shd w:val="clear" w:color="auto" w:fill="auto"/>
            <w:vAlign w:val="bottom"/>
            <w:hideMark/>
          </w:tcPr>
          <w:p w14:paraId="65A246A9"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política para concessão de crédito aos clientes?</w:t>
            </w:r>
          </w:p>
        </w:tc>
      </w:tr>
      <w:tr w:rsidR="00AA72B9" w:rsidRPr="00AA72B9" w14:paraId="2E41A978"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7ECB0A1"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11</w:t>
            </w:r>
          </w:p>
        </w:tc>
        <w:tc>
          <w:tcPr>
            <w:tcW w:w="9260" w:type="dxa"/>
            <w:tcBorders>
              <w:top w:val="nil"/>
              <w:left w:val="nil"/>
              <w:bottom w:val="single" w:sz="4" w:space="0" w:color="auto"/>
              <w:right w:val="single" w:sz="4" w:space="0" w:color="auto"/>
            </w:tcBorders>
            <w:shd w:val="clear" w:color="auto" w:fill="auto"/>
            <w:vAlign w:val="bottom"/>
            <w:hideMark/>
          </w:tcPr>
          <w:p w14:paraId="4E40FD49"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Existe distinção entre dinheiro da empresa e do(s) proprietários?</w:t>
            </w:r>
          </w:p>
        </w:tc>
      </w:tr>
      <w:tr w:rsidR="00AA72B9" w:rsidRPr="00AA72B9" w14:paraId="031041A3"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0F332B"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12</w:t>
            </w:r>
          </w:p>
        </w:tc>
        <w:tc>
          <w:tcPr>
            <w:tcW w:w="9260" w:type="dxa"/>
            <w:tcBorders>
              <w:top w:val="nil"/>
              <w:left w:val="nil"/>
              <w:bottom w:val="single" w:sz="4" w:space="0" w:color="auto"/>
              <w:right w:val="single" w:sz="4" w:space="0" w:color="auto"/>
            </w:tcBorders>
            <w:shd w:val="clear" w:color="auto" w:fill="auto"/>
            <w:vAlign w:val="bottom"/>
            <w:hideMark/>
          </w:tcPr>
          <w:p w14:paraId="6A2AB28A"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Os proprietários recebem pró-labore (salário) da empresa, evitando as retiradas aleatórias de dinheiro?</w:t>
            </w:r>
          </w:p>
        </w:tc>
      </w:tr>
      <w:tr w:rsidR="00AA72B9" w:rsidRPr="00AA72B9" w14:paraId="1A114ED9" w14:textId="77777777" w:rsidTr="00AA72B9">
        <w:trPr>
          <w:trHeight w:val="6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B2B41A"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13</w:t>
            </w:r>
          </w:p>
        </w:tc>
        <w:tc>
          <w:tcPr>
            <w:tcW w:w="9260" w:type="dxa"/>
            <w:tcBorders>
              <w:top w:val="nil"/>
              <w:left w:val="nil"/>
              <w:bottom w:val="single" w:sz="4" w:space="0" w:color="auto"/>
              <w:right w:val="single" w:sz="4" w:space="0" w:color="auto"/>
            </w:tcBorders>
            <w:shd w:val="clear" w:color="auto" w:fill="auto"/>
            <w:vAlign w:val="bottom"/>
            <w:hideMark/>
          </w:tcPr>
          <w:p w14:paraId="5FB41187"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foi criada com a utilização de recursos próprios, de terceiros ou ambos? Se ambos, qual foi proporção de cada um dos recursos em média?</w:t>
            </w:r>
          </w:p>
        </w:tc>
      </w:tr>
      <w:tr w:rsidR="00AA72B9" w:rsidRPr="00AA72B9" w14:paraId="73D44817"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50A9667"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14</w:t>
            </w:r>
          </w:p>
        </w:tc>
        <w:tc>
          <w:tcPr>
            <w:tcW w:w="9260" w:type="dxa"/>
            <w:tcBorders>
              <w:top w:val="nil"/>
              <w:left w:val="nil"/>
              <w:bottom w:val="single" w:sz="4" w:space="0" w:color="auto"/>
              <w:right w:val="single" w:sz="4" w:space="0" w:color="auto"/>
            </w:tcBorders>
            <w:shd w:val="clear" w:color="auto" w:fill="auto"/>
            <w:vAlign w:val="bottom"/>
            <w:hideMark/>
          </w:tcPr>
          <w:p w14:paraId="2238B068"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tem a informação ou estima o valor monetário de seu patrimônio (Bens e direito)?</w:t>
            </w:r>
          </w:p>
        </w:tc>
      </w:tr>
      <w:tr w:rsidR="00AA72B9" w:rsidRPr="00AA72B9" w14:paraId="3C79F20A" w14:textId="77777777" w:rsidTr="00AA72B9">
        <w:trPr>
          <w:trHeight w:val="6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DE910B"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15</w:t>
            </w:r>
          </w:p>
        </w:tc>
        <w:tc>
          <w:tcPr>
            <w:tcW w:w="9260" w:type="dxa"/>
            <w:tcBorders>
              <w:top w:val="nil"/>
              <w:left w:val="nil"/>
              <w:bottom w:val="single" w:sz="4" w:space="0" w:color="auto"/>
              <w:right w:val="single" w:sz="4" w:space="0" w:color="auto"/>
            </w:tcBorders>
            <w:shd w:val="clear" w:color="auto" w:fill="auto"/>
            <w:vAlign w:val="bottom"/>
            <w:hideMark/>
          </w:tcPr>
          <w:p w14:paraId="426F220C"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utiliza algum serviço contábil? Se afirmativo, utiliza essas informações para a tomada de decisões?</w:t>
            </w:r>
          </w:p>
        </w:tc>
      </w:tr>
      <w:tr w:rsidR="00AA72B9" w:rsidRPr="00AA72B9" w14:paraId="7368DE45"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D472EA5"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sz w:val="20"/>
                <w:szCs w:val="20"/>
                <w:lang w:eastAsia="pt-BR"/>
              </w:rPr>
              <w:t>16</w:t>
            </w:r>
          </w:p>
        </w:tc>
        <w:tc>
          <w:tcPr>
            <w:tcW w:w="9260" w:type="dxa"/>
            <w:tcBorders>
              <w:top w:val="nil"/>
              <w:left w:val="nil"/>
              <w:bottom w:val="single" w:sz="4" w:space="0" w:color="auto"/>
              <w:right w:val="single" w:sz="4" w:space="0" w:color="auto"/>
            </w:tcBorders>
            <w:shd w:val="clear" w:color="auto" w:fill="auto"/>
            <w:vAlign w:val="bottom"/>
            <w:hideMark/>
          </w:tcPr>
          <w:p w14:paraId="1ED52E95"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Qual nível (baixo, médio ou alto) de conhecimento sobre ferramentas gerenciais você considera ter?</w:t>
            </w:r>
          </w:p>
        </w:tc>
      </w:tr>
      <w:tr w:rsidR="00AA72B9" w:rsidRPr="00AA72B9" w14:paraId="14195FC7"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923FC99" w14:textId="77777777" w:rsidR="00AA72B9" w:rsidRPr="00AA72B9" w:rsidRDefault="00AA72B9" w:rsidP="00AA72B9">
            <w:pPr>
              <w:spacing w:after="0" w:line="240" w:lineRule="auto"/>
              <w:jc w:val="right"/>
              <w:rPr>
                <w:rFonts w:ascii="Times New Roman" w:eastAsia="Times New Roman" w:hAnsi="Times New Roman" w:cs="Times New Roman"/>
                <w:b/>
                <w:bCs/>
                <w:color w:val="000000"/>
                <w:sz w:val="20"/>
                <w:szCs w:val="20"/>
                <w:lang w:eastAsia="pt-BR"/>
              </w:rPr>
            </w:pPr>
            <w:r w:rsidRPr="00AA72B9">
              <w:rPr>
                <w:rFonts w:ascii="Times New Roman" w:eastAsia="Times New Roman" w:hAnsi="Calibri" w:cs="Times New Roman"/>
                <w:b/>
                <w:bCs/>
                <w:color w:val="000000" w:themeColor="dark1"/>
                <w:sz w:val="20"/>
                <w:szCs w:val="20"/>
                <w:lang w:eastAsia="pt-BR"/>
              </w:rPr>
              <w:t>17</w:t>
            </w:r>
          </w:p>
        </w:tc>
        <w:tc>
          <w:tcPr>
            <w:tcW w:w="9260" w:type="dxa"/>
            <w:tcBorders>
              <w:top w:val="nil"/>
              <w:left w:val="nil"/>
              <w:bottom w:val="single" w:sz="4" w:space="0" w:color="auto"/>
              <w:right w:val="single" w:sz="4" w:space="0" w:color="auto"/>
            </w:tcBorders>
            <w:shd w:val="clear" w:color="auto" w:fill="auto"/>
            <w:vAlign w:val="bottom"/>
            <w:hideMark/>
          </w:tcPr>
          <w:p w14:paraId="149E330E"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Qual o faturamento médio anual da empresa?</w:t>
            </w:r>
          </w:p>
        </w:tc>
      </w:tr>
      <w:tr w:rsidR="00AA72B9" w:rsidRPr="00AA72B9" w14:paraId="3D3B6E77"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C7C17E8"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t>18</w:t>
            </w:r>
          </w:p>
        </w:tc>
        <w:tc>
          <w:tcPr>
            <w:tcW w:w="9260" w:type="dxa"/>
            <w:tcBorders>
              <w:top w:val="nil"/>
              <w:left w:val="nil"/>
              <w:bottom w:val="single" w:sz="4" w:space="0" w:color="auto"/>
              <w:right w:val="single" w:sz="4" w:space="0" w:color="auto"/>
            </w:tcBorders>
            <w:shd w:val="clear" w:color="auto" w:fill="auto"/>
            <w:vAlign w:val="bottom"/>
            <w:hideMark/>
          </w:tcPr>
          <w:p w14:paraId="2FADE51E"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 empresa possui financiamento em andamento?</w:t>
            </w:r>
          </w:p>
        </w:tc>
      </w:tr>
      <w:tr w:rsidR="00AA72B9" w:rsidRPr="00AA72B9" w14:paraId="3E378A7C"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C099868"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t>19</w:t>
            </w:r>
          </w:p>
        </w:tc>
        <w:tc>
          <w:tcPr>
            <w:tcW w:w="9260" w:type="dxa"/>
            <w:tcBorders>
              <w:top w:val="nil"/>
              <w:left w:val="nil"/>
              <w:bottom w:val="single" w:sz="4" w:space="0" w:color="auto"/>
              <w:right w:val="single" w:sz="4" w:space="0" w:color="auto"/>
            </w:tcBorders>
            <w:shd w:val="clear" w:color="auto" w:fill="auto"/>
            <w:vAlign w:val="bottom"/>
            <w:hideMark/>
          </w:tcPr>
          <w:p w14:paraId="0728AB12"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Qual o número de funcionários?</w:t>
            </w:r>
          </w:p>
        </w:tc>
      </w:tr>
      <w:tr w:rsidR="00AA72B9" w:rsidRPr="00AA72B9" w14:paraId="303CD3A2"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C892AE"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t>20</w:t>
            </w:r>
          </w:p>
        </w:tc>
        <w:tc>
          <w:tcPr>
            <w:tcW w:w="9260" w:type="dxa"/>
            <w:tcBorders>
              <w:top w:val="nil"/>
              <w:left w:val="nil"/>
              <w:bottom w:val="single" w:sz="4" w:space="0" w:color="auto"/>
              <w:right w:val="single" w:sz="4" w:space="0" w:color="auto"/>
            </w:tcBorders>
            <w:shd w:val="clear" w:color="auto" w:fill="auto"/>
            <w:vAlign w:val="bottom"/>
            <w:hideMark/>
          </w:tcPr>
          <w:p w14:paraId="70B02308"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Qual o regime de tributação da empresa?</w:t>
            </w:r>
          </w:p>
        </w:tc>
      </w:tr>
      <w:tr w:rsidR="00AA72B9" w:rsidRPr="00AA72B9" w14:paraId="34301B35"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8FACB8"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t>21</w:t>
            </w:r>
          </w:p>
        </w:tc>
        <w:tc>
          <w:tcPr>
            <w:tcW w:w="9260" w:type="dxa"/>
            <w:tcBorders>
              <w:top w:val="nil"/>
              <w:left w:val="nil"/>
              <w:bottom w:val="single" w:sz="4" w:space="0" w:color="auto"/>
              <w:right w:val="single" w:sz="4" w:space="0" w:color="auto"/>
            </w:tcBorders>
            <w:shd w:val="clear" w:color="auto" w:fill="auto"/>
            <w:vAlign w:val="bottom"/>
            <w:hideMark/>
          </w:tcPr>
          <w:p w14:paraId="2AE1D188"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Qual o grau de escolaridade do gestor da empresa?</w:t>
            </w:r>
          </w:p>
        </w:tc>
      </w:tr>
      <w:tr w:rsidR="00AA72B9" w:rsidRPr="00AA72B9" w14:paraId="5C9DB98C" w14:textId="77777777" w:rsidTr="00AA72B9">
        <w:trPr>
          <w:trHeight w:val="6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90A110"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lastRenderedPageBreak/>
              <w:t>22</w:t>
            </w:r>
          </w:p>
        </w:tc>
        <w:tc>
          <w:tcPr>
            <w:tcW w:w="9260" w:type="dxa"/>
            <w:tcBorders>
              <w:top w:val="nil"/>
              <w:left w:val="nil"/>
              <w:bottom w:val="single" w:sz="4" w:space="0" w:color="auto"/>
              <w:right w:val="single" w:sz="4" w:space="0" w:color="auto"/>
            </w:tcBorders>
            <w:shd w:val="clear" w:color="auto" w:fill="auto"/>
            <w:vAlign w:val="bottom"/>
            <w:hideMark/>
          </w:tcPr>
          <w:p w14:paraId="2B7FB05D"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As operações da empresa estão gerando recursos suficientes para sustentá-la financeiramente? Se Negativo, foram identificadas as principais causas? Quais são elas?</w:t>
            </w:r>
          </w:p>
        </w:tc>
      </w:tr>
      <w:tr w:rsidR="00AA72B9" w:rsidRPr="00AA72B9" w14:paraId="59DA8B85" w14:textId="77777777" w:rsidTr="00AA72B9">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E420EE" w14:textId="77777777" w:rsidR="00AA72B9" w:rsidRPr="00AA72B9" w:rsidRDefault="00AA72B9" w:rsidP="00AA72B9">
            <w:pPr>
              <w:spacing w:after="0" w:line="240" w:lineRule="auto"/>
              <w:jc w:val="both"/>
              <w:rPr>
                <w:rFonts w:ascii="Times New Roman" w:eastAsia="Times New Roman" w:hAnsi="Times New Roman" w:cs="Times New Roman"/>
                <w:b/>
                <w:bCs/>
                <w:color w:val="000000"/>
                <w:sz w:val="20"/>
                <w:szCs w:val="20"/>
                <w:lang w:eastAsia="pt-BR"/>
              </w:rPr>
            </w:pPr>
            <w:r w:rsidRPr="00AA72B9">
              <w:rPr>
                <w:rFonts w:ascii="Times New Roman" w:eastAsia="Times New Roman" w:hAnsi="Times New Roman" w:cs="Times New Roman"/>
                <w:b/>
                <w:bCs/>
                <w:color w:val="000000" w:themeColor="dark1"/>
                <w:sz w:val="20"/>
                <w:szCs w:val="20"/>
                <w:lang w:eastAsia="pt-BR"/>
              </w:rPr>
              <w:t>23</w:t>
            </w:r>
          </w:p>
        </w:tc>
        <w:tc>
          <w:tcPr>
            <w:tcW w:w="9260" w:type="dxa"/>
            <w:tcBorders>
              <w:top w:val="nil"/>
              <w:left w:val="nil"/>
              <w:bottom w:val="single" w:sz="4" w:space="0" w:color="auto"/>
              <w:right w:val="single" w:sz="4" w:space="0" w:color="auto"/>
            </w:tcBorders>
            <w:shd w:val="clear" w:color="auto" w:fill="auto"/>
            <w:vAlign w:val="bottom"/>
            <w:hideMark/>
          </w:tcPr>
          <w:p w14:paraId="2FD0019C" w14:textId="77777777" w:rsidR="00AA72B9" w:rsidRPr="00AA72B9" w:rsidRDefault="00AA72B9" w:rsidP="00AA72B9">
            <w:pPr>
              <w:spacing w:after="0" w:line="240" w:lineRule="auto"/>
              <w:rPr>
                <w:rFonts w:ascii="Times New Roman" w:eastAsia="Times New Roman" w:hAnsi="Times New Roman" w:cs="Times New Roman"/>
                <w:color w:val="000000"/>
                <w:lang w:eastAsia="pt-BR"/>
              </w:rPr>
            </w:pPr>
            <w:r w:rsidRPr="00AA72B9">
              <w:rPr>
                <w:rFonts w:ascii="Times New Roman" w:eastAsia="Times New Roman" w:hAnsi="Times New Roman" w:cs="Times New Roman"/>
                <w:color w:val="000000"/>
                <w:lang w:eastAsia="pt-BR"/>
              </w:rPr>
              <w:t xml:space="preserve"> Há quanto tempo à empresa foi criada?</w:t>
            </w:r>
          </w:p>
        </w:tc>
      </w:tr>
    </w:tbl>
    <w:p w14:paraId="0C1ED823" w14:textId="4207F352" w:rsidR="00F87ED0" w:rsidRDefault="00F87ED0" w:rsidP="00890293">
      <w:pPr>
        <w:pStyle w:val="SemEspaamento"/>
        <w:spacing w:line="360" w:lineRule="auto"/>
        <w:jc w:val="both"/>
        <w:rPr>
          <w:rFonts w:ascii="Times New Roman" w:hAnsi="Times New Roman" w:cs="Times New Roman"/>
          <w:color w:val="000000" w:themeColor="text1"/>
          <w:sz w:val="24"/>
          <w:szCs w:val="24"/>
        </w:rPr>
      </w:pPr>
    </w:p>
    <w:p w14:paraId="460E6D8D" w14:textId="6DF16716" w:rsidR="00AA72B9" w:rsidRDefault="00AA72B9" w:rsidP="00BB7605">
      <w:pPr>
        <w:pStyle w:val="SemEspaamento"/>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questionário foi aplicado pelos alunos voluntários do projeto</w:t>
      </w:r>
      <w:r w:rsidR="00BB7605">
        <w:rPr>
          <w:rFonts w:ascii="Times New Roman" w:hAnsi="Times New Roman" w:cs="Times New Roman"/>
          <w:color w:val="000000" w:themeColor="text1"/>
          <w:sz w:val="24"/>
          <w:szCs w:val="24"/>
        </w:rPr>
        <w:t xml:space="preserve"> em que foi feita</w:t>
      </w:r>
      <w:r>
        <w:rPr>
          <w:rFonts w:ascii="Times New Roman" w:hAnsi="Times New Roman" w:cs="Times New Roman"/>
          <w:color w:val="000000" w:themeColor="text1"/>
          <w:sz w:val="24"/>
          <w:szCs w:val="24"/>
        </w:rPr>
        <w:t xml:space="preserve"> presencialmente aos gestores e/ou administradores</w:t>
      </w:r>
      <w:r w:rsidR="00BB7605">
        <w:rPr>
          <w:rFonts w:ascii="Times New Roman" w:hAnsi="Times New Roman" w:cs="Times New Roman"/>
          <w:color w:val="000000" w:themeColor="text1"/>
          <w:sz w:val="24"/>
          <w:szCs w:val="24"/>
        </w:rPr>
        <w:t>, cada discente visitou um estabelecimento e perguntou se poderia participar de uma pesquisa.</w:t>
      </w:r>
      <w:r>
        <w:rPr>
          <w:rFonts w:ascii="Times New Roman" w:hAnsi="Times New Roman" w:cs="Times New Roman"/>
          <w:color w:val="000000" w:themeColor="text1"/>
          <w:sz w:val="24"/>
          <w:szCs w:val="24"/>
        </w:rPr>
        <w:t xml:space="preserve"> As perguntas abertas eram sobre: a tomada de decisões na hora de comprar e vender mercadorias; se o gestor utilizava os serviços contábeis para essas decisões; se a empresa foi criada por meio de recursos próprios ou de terceiros; se a empresa tem gerado recursos suficientes para sustenta-la, e no caso de não, se o gestor sabe as causas, e por fim há quanto tempo a empresa foi criada. O questionário foi aplicado entre outubro e novembro de 2017.</w:t>
      </w:r>
    </w:p>
    <w:p w14:paraId="2DA8DBE0" w14:textId="77777777" w:rsidR="00AA72B9" w:rsidRDefault="00AA72B9" w:rsidP="002259D7">
      <w:pPr>
        <w:pStyle w:val="Standard"/>
        <w:spacing w:after="29" w:line="360" w:lineRule="auto"/>
        <w:ind w:firstLine="708"/>
        <w:jc w:val="both"/>
        <w:rPr>
          <w:rFonts w:ascii="Times New Roman" w:hAnsi="Times New Roman"/>
          <w:b/>
          <w:color w:val="000000"/>
          <w:sz w:val="24"/>
          <w:szCs w:val="24"/>
        </w:rPr>
      </w:pPr>
    </w:p>
    <w:p w14:paraId="5A772C37" w14:textId="5C75C8E5" w:rsidR="00A47343" w:rsidRDefault="00A47343" w:rsidP="002259D7">
      <w:pPr>
        <w:pStyle w:val="Standard"/>
        <w:spacing w:after="29" w:line="360" w:lineRule="auto"/>
        <w:ind w:firstLine="708"/>
        <w:jc w:val="both"/>
        <w:rPr>
          <w:rFonts w:ascii="Times New Roman" w:hAnsi="Times New Roman"/>
          <w:b/>
          <w:color w:val="000000"/>
          <w:sz w:val="24"/>
          <w:szCs w:val="24"/>
        </w:rPr>
      </w:pPr>
      <w:r w:rsidRPr="00A47343">
        <w:rPr>
          <w:rFonts w:ascii="Times New Roman" w:hAnsi="Times New Roman"/>
          <w:b/>
          <w:color w:val="000000"/>
          <w:sz w:val="24"/>
          <w:szCs w:val="24"/>
        </w:rPr>
        <w:t>4. ANÁLISE DOS RESULTADOS</w:t>
      </w:r>
    </w:p>
    <w:p w14:paraId="4F65C19A" w14:textId="77777777" w:rsidR="00543958" w:rsidRPr="00A47343" w:rsidRDefault="00543958" w:rsidP="002259D7">
      <w:pPr>
        <w:pStyle w:val="Standard"/>
        <w:spacing w:after="29" w:line="360" w:lineRule="auto"/>
        <w:ind w:firstLine="708"/>
        <w:jc w:val="both"/>
        <w:rPr>
          <w:rFonts w:ascii="Times New Roman" w:hAnsi="Times New Roman"/>
          <w:b/>
          <w:color w:val="000000"/>
          <w:sz w:val="24"/>
          <w:szCs w:val="24"/>
        </w:rPr>
      </w:pPr>
    </w:p>
    <w:p w14:paraId="63D59D18" w14:textId="071E8D18" w:rsidR="00E45CA2" w:rsidRDefault="00A47343" w:rsidP="002259D7">
      <w:pPr>
        <w:pStyle w:val="Standard"/>
        <w:spacing w:after="29"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Foram obtidos 23 questionários respondidos. Deste total, observa-se algumas informações gerais, </w:t>
      </w:r>
      <w:r w:rsidR="00E45CA2">
        <w:rPr>
          <w:rFonts w:ascii="Times New Roman" w:hAnsi="Times New Roman"/>
          <w:bCs/>
          <w:color w:val="000000"/>
          <w:sz w:val="24"/>
          <w:szCs w:val="24"/>
        </w:rPr>
        <w:t xml:space="preserve">observadas na tabela </w:t>
      </w:r>
      <w:r w:rsidR="00721270">
        <w:rPr>
          <w:rFonts w:ascii="Times New Roman" w:hAnsi="Times New Roman"/>
          <w:bCs/>
          <w:color w:val="000000"/>
          <w:sz w:val="24"/>
          <w:szCs w:val="24"/>
        </w:rPr>
        <w:t>1.</w:t>
      </w:r>
    </w:p>
    <w:p w14:paraId="01CC43E1" w14:textId="77777777" w:rsidR="00E45CA2" w:rsidRDefault="00E45CA2" w:rsidP="002259D7">
      <w:pPr>
        <w:pStyle w:val="Standard"/>
        <w:spacing w:after="29" w:line="360" w:lineRule="auto"/>
        <w:ind w:firstLine="708"/>
        <w:jc w:val="both"/>
        <w:rPr>
          <w:rFonts w:ascii="Times New Roman" w:hAnsi="Times New Roman"/>
          <w:bCs/>
          <w:color w:val="000000"/>
          <w:sz w:val="24"/>
          <w:szCs w:val="24"/>
        </w:rPr>
      </w:pPr>
    </w:p>
    <w:p w14:paraId="59F6B92F" w14:textId="65672305" w:rsidR="00E45CA2" w:rsidRPr="00E45CA2" w:rsidRDefault="00E45CA2" w:rsidP="003E0213">
      <w:pPr>
        <w:pStyle w:val="SemEspaamento"/>
        <w:spacing w:line="360" w:lineRule="auto"/>
        <w:rPr>
          <w:rFonts w:ascii="Times New Roman" w:hAnsi="Times New Roman" w:cs="Times New Roman"/>
          <w:sz w:val="20"/>
          <w:szCs w:val="20"/>
        </w:rPr>
      </w:pPr>
      <w:r w:rsidRPr="00307209">
        <w:rPr>
          <w:rFonts w:ascii="Times New Roman" w:hAnsi="Times New Roman" w:cs="Times New Roman"/>
          <w:b/>
          <w:bCs/>
          <w:sz w:val="20"/>
          <w:szCs w:val="20"/>
        </w:rPr>
        <w:t>T</w:t>
      </w:r>
      <w:r w:rsidR="003E0213">
        <w:rPr>
          <w:rFonts w:ascii="Times New Roman" w:hAnsi="Times New Roman" w:cs="Times New Roman"/>
          <w:b/>
          <w:bCs/>
          <w:sz w:val="20"/>
          <w:szCs w:val="20"/>
        </w:rPr>
        <w:t>abela</w:t>
      </w:r>
      <w:r w:rsidRPr="00307209">
        <w:rPr>
          <w:rFonts w:ascii="Times New Roman" w:hAnsi="Times New Roman" w:cs="Times New Roman"/>
          <w:b/>
          <w:bCs/>
          <w:sz w:val="20"/>
          <w:szCs w:val="20"/>
        </w:rPr>
        <w:t xml:space="preserve"> </w:t>
      </w:r>
      <w:r w:rsidR="003E0213">
        <w:rPr>
          <w:rFonts w:ascii="Times New Roman" w:hAnsi="Times New Roman" w:cs="Times New Roman"/>
          <w:b/>
          <w:bCs/>
          <w:sz w:val="20"/>
          <w:szCs w:val="20"/>
        </w:rPr>
        <w:t>1</w:t>
      </w:r>
      <w:r w:rsidRPr="00E45CA2">
        <w:rPr>
          <w:rFonts w:ascii="Times New Roman" w:hAnsi="Times New Roman" w:cs="Times New Roman"/>
          <w:sz w:val="20"/>
          <w:szCs w:val="20"/>
        </w:rPr>
        <w:t xml:space="preserve"> – PERGUNTA 1: Existe controle diário de caixa (entradas e saídas de dinheiro)?</w:t>
      </w:r>
    </w:p>
    <w:tbl>
      <w:tblPr>
        <w:tblW w:w="9075" w:type="dxa"/>
        <w:tblInd w:w="-21" w:type="dxa"/>
        <w:tblLayout w:type="fixed"/>
        <w:tblCellMar>
          <w:left w:w="10" w:type="dxa"/>
          <w:right w:w="10" w:type="dxa"/>
        </w:tblCellMar>
        <w:tblLook w:val="0000" w:firstRow="0" w:lastRow="0" w:firstColumn="0" w:lastColumn="0" w:noHBand="0" w:noVBand="0"/>
      </w:tblPr>
      <w:tblGrid>
        <w:gridCol w:w="3045"/>
        <w:gridCol w:w="1935"/>
        <w:gridCol w:w="4095"/>
      </w:tblGrid>
      <w:tr w:rsidR="00E45CA2" w:rsidRPr="00E45CA2" w14:paraId="3F39E308" w14:textId="77777777" w:rsidTr="00BE715B">
        <w:tc>
          <w:tcPr>
            <w:tcW w:w="3045" w:type="dxa"/>
            <w:tcBorders>
              <w:top w:val="single" w:sz="6" w:space="0" w:color="000000"/>
              <w:bottom w:val="single" w:sz="6" w:space="0" w:color="000000"/>
            </w:tcBorders>
            <w:shd w:val="clear" w:color="auto" w:fill="auto"/>
            <w:tcMar>
              <w:top w:w="0" w:type="dxa"/>
              <w:left w:w="0" w:type="dxa"/>
              <w:bottom w:w="0" w:type="dxa"/>
              <w:right w:w="0" w:type="dxa"/>
            </w:tcMar>
          </w:tcPr>
          <w:p w14:paraId="692B162A"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34FE3E26"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Respostas</w:t>
            </w:r>
          </w:p>
        </w:tc>
        <w:tc>
          <w:tcPr>
            <w:tcW w:w="4095" w:type="dxa"/>
            <w:tcBorders>
              <w:top w:val="single" w:sz="6" w:space="0" w:color="000000"/>
              <w:bottom w:val="single" w:sz="6" w:space="0" w:color="000000"/>
            </w:tcBorders>
            <w:shd w:val="clear" w:color="auto" w:fill="auto"/>
            <w:tcMar>
              <w:top w:w="0" w:type="dxa"/>
              <w:left w:w="0" w:type="dxa"/>
              <w:bottom w:w="0" w:type="dxa"/>
              <w:right w:w="0" w:type="dxa"/>
            </w:tcMar>
          </w:tcPr>
          <w:p w14:paraId="18A2F912"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Porcentagem</w:t>
            </w:r>
          </w:p>
        </w:tc>
      </w:tr>
      <w:tr w:rsidR="00E45CA2" w:rsidRPr="00E45CA2" w14:paraId="69D2A781" w14:textId="77777777" w:rsidTr="00BE715B">
        <w:tc>
          <w:tcPr>
            <w:tcW w:w="3045" w:type="dxa"/>
            <w:tcBorders>
              <w:bottom w:val="single" w:sz="6" w:space="0" w:color="000000"/>
            </w:tcBorders>
            <w:shd w:val="clear" w:color="auto" w:fill="auto"/>
            <w:tcMar>
              <w:top w:w="0" w:type="dxa"/>
              <w:left w:w="0" w:type="dxa"/>
              <w:bottom w:w="0" w:type="dxa"/>
              <w:right w:w="0" w:type="dxa"/>
            </w:tcMar>
          </w:tcPr>
          <w:p w14:paraId="2AC78C4A"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Sim</w:t>
            </w:r>
          </w:p>
          <w:p w14:paraId="445DB951"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Não</w:t>
            </w:r>
          </w:p>
        </w:tc>
        <w:tc>
          <w:tcPr>
            <w:tcW w:w="1935" w:type="dxa"/>
            <w:tcBorders>
              <w:bottom w:val="single" w:sz="6" w:space="0" w:color="000000"/>
            </w:tcBorders>
            <w:shd w:val="clear" w:color="auto" w:fill="auto"/>
            <w:tcMar>
              <w:top w:w="0" w:type="dxa"/>
              <w:left w:w="0" w:type="dxa"/>
              <w:bottom w:w="0" w:type="dxa"/>
              <w:right w:w="0" w:type="dxa"/>
            </w:tcMar>
          </w:tcPr>
          <w:p w14:paraId="5A9B285F"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23</w:t>
            </w:r>
          </w:p>
          <w:p w14:paraId="0D68BD73"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0</w:t>
            </w:r>
          </w:p>
        </w:tc>
        <w:tc>
          <w:tcPr>
            <w:tcW w:w="4095" w:type="dxa"/>
            <w:tcBorders>
              <w:bottom w:val="single" w:sz="6" w:space="0" w:color="000000"/>
            </w:tcBorders>
            <w:shd w:val="clear" w:color="auto" w:fill="auto"/>
            <w:tcMar>
              <w:top w:w="0" w:type="dxa"/>
              <w:left w:w="0" w:type="dxa"/>
              <w:bottom w:w="0" w:type="dxa"/>
              <w:right w:w="0" w:type="dxa"/>
            </w:tcMar>
          </w:tcPr>
          <w:p w14:paraId="06389EB3"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100%</w:t>
            </w:r>
          </w:p>
          <w:p w14:paraId="452CFC2A" w14:textId="77777777" w:rsidR="00E45CA2" w:rsidRPr="00E45CA2" w:rsidRDefault="00E45CA2" w:rsidP="00BE715B">
            <w:pPr>
              <w:pStyle w:val="TableContents"/>
              <w:rPr>
                <w:rFonts w:ascii="Liberation Serif" w:hAnsi="Liberation Serif" w:cs="Times New Roman"/>
                <w:color w:val="000000"/>
                <w:sz w:val="20"/>
                <w:szCs w:val="20"/>
              </w:rPr>
            </w:pPr>
            <w:r w:rsidRPr="00E45CA2">
              <w:rPr>
                <w:rFonts w:ascii="Liberation Serif" w:hAnsi="Liberation Serif" w:cs="Times New Roman"/>
                <w:color w:val="000000"/>
                <w:sz w:val="20"/>
                <w:szCs w:val="20"/>
              </w:rPr>
              <w:t>0%</w:t>
            </w:r>
          </w:p>
        </w:tc>
      </w:tr>
    </w:tbl>
    <w:p w14:paraId="5170EE4F" w14:textId="77777777" w:rsidR="00E45CA2" w:rsidRPr="00E45CA2" w:rsidRDefault="00E45CA2" w:rsidP="002478B3">
      <w:pPr>
        <w:pStyle w:val="SemEspaamento"/>
        <w:spacing w:line="360" w:lineRule="auto"/>
        <w:rPr>
          <w:rFonts w:ascii="Times New Roman" w:hAnsi="Times New Roman" w:cs="Times New Roman"/>
          <w:sz w:val="20"/>
          <w:szCs w:val="20"/>
        </w:rPr>
      </w:pPr>
      <w:r w:rsidRPr="00E45CA2">
        <w:rPr>
          <w:rFonts w:ascii="Times New Roman" w:hAnsi="Times New Roman" w:cs="Times New Roman"/>
          <w:sz w:val="20"/>
          <w:szCs w:val="20"/>
        </w:rPr>
        <w:t>Fonte: elaborada pela autora</w:t>
      </w:r>
    </w:p>
    <w:p w14:paraId="0AA43E4D" w14:textId="77777777" w:rsidR="00E45CA2" w:rsidRDefault="00E45CA2" w:rsidP="002259D7">
      <w:pPr>
        <w:pStyle w:val="Standard"/>
        <w:spacing w:after="29" w:line="360" w:lineRule="auto"/>
        <w:ind w:firstLine="708"/>
        <w:jc w:val="both"/>
        <w:rPr>
          <w:rFonts w:ascii="Times New Roman" w:hAnsi="Times New Roman"/>
          <w:bCs/>
          <w:color w:val="000000"/>
          <w:sz w:val="24"/>
          <w:szCs w:val="24"/>
        </w:rPr>
      </w:pPr>
    </w:p>
    <w:p w14:paraId="158351FC" w14:textId="64FB913D" w:rsidR="002259D7" w:rsidRDefault="002478B3" w:rsidP="00E45CA2">
      <w:pPr>
        <w:pStyle w:val="Standard"/>
        <w:spacing w:after="29"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Em que</w:t>
      </w:r>
      <w:r w:rsidR="00A47343">
        <w:rPr>
          <w:rFonts w:ascii="Times New Roman" w:hAnsi="Times New Roman"/>
          <w:bCs/>
          <w:color w:val="000000"/>
          <w:sz w:val="24"/>
          <w:szCs w:val="24"/>
        </w:rPr>
        <w:t xml:space="preserve"> </w:t>
      </w:r>
      <w:r w:rsidR="00E562A1" w:rsidRPr="00E562A1">
        <w:rPr>
          <w:rFonts w:ascii="Times New Roman" w:hAnsi="Times New Roman"/>
          <w:bCs/>
          <w:color w:val="000000"/>
          <w:sz w:val="24"/>
          <w:szCs w:val="24"/>
        </w:rPr>
        <w:t>100</w:t>
      </w:r>
      <w:r w:rsidR="00A47343">
        <w:rPr>
          <w:rFonts w:ascii="Times New Roman" w:hAnsi="Times New Roman"/>
          <w:bCs/>
          <w:color w:val="000000"/>
          <w:sz w:val="24"/>
          <w:szCs w:val="24"/>
        </w:rPr>
        <w:t>%</w:t>
      </w:r>
      <w:r w:rsidR="00E562A1" w:rsidRPr="00E562A1">
        <w:rPr>
          <w:rFonts w:ascii="Times New Roman" w:hAnsi="Times New Roman"/>
          <w:bCs/>
          <w:color w:val="000000"/>
          <w:sz w:val="24"/>
          <w:szCs w:val="24"/>
        </w:rPr>
        <w:t xml:space="preserve"> dos gestores </w:t>
      </w:r>
      <w:r w:rsidR="00A47343">
        <w:rPr>
          <w:rFonts w:ascii="Times New Roman" w:hAnsi="Times New Roman"/>
          <w:bCs/>
          <w:color w:val="000000"/>
          <w:sz w:val="24"/>
          <w:szCs w:val="24"/>
        </w:rPr>
        <w:t>indicaram</w:t>
      </w:r>
      <w:r w:rsidR="00E562A1" w:rsidRPr="00E562A1">
        <w:rPr>
          <w:rFonts w:ascii="Times New Roman" w:hAnsi="Times New Roman"/>
          <w:bCs/>
          <w:color w:val="000000"/>
          <w:sz w:val="24"/>
          <w:szCs w:val="24"/>
        </w:rPr>
        <w:t xml:space="preserve"> que fazem controle de caixa</w:t>
      </w:r>
      <w:r w:rsidR="00064A5F">
        <w:rPr>
          <w:rFonts w:ascii="Times New Roman" w:hAnsi="Times New Roman"/>
          <w:bCs/>
          <w:color w:val="000000"/>
          <w:sz w:val="24"/>
          <w:szCs w:val="24"/>
        </w:rPr>
        <w:t xml:space="preserve"> na primeira pergunta</w:t>
      </w:r>
      <w:r w:rsidR="00E562A1" w:rsidRPr="00E562A1">
        <w:rPr>
          <w:rFonts w:ascii="Times New Roman" w:hAnsi="Times New Roman"/>
          <w:bCs/>
          <w:color w:val="000000"/>
          <w:sz w:val="24"/>
          <w:szCs w:val="24"/>
        </w:rPr>
        <w:t xml:space="preserve"> e</w:t>
      </w:r>
      <w:r w:rsidR="00064A5F">
        <w:rPr>
          <w:rFonts w:ascii="Times New Roman" w:hAnsi="Times New Roman"/>
          <w:bCs/>
          <w:color w:val="000000"/>
          <w:sz w:val="24"/>
          <w:szCs w:val="24"/>
        </w:rPr>
        <w:t xml:space="preserve"> na segunda pergunta sobre o</w:t>
      </w:r>
      <w:r w:rsidR="00E562A1" w:rsidRPr="00E562A1">
        <w:rPr>
          <w:rFonts w:ascii="Times New Roman" w:hAnsi="Times New Roman"/>
          <w:bCs/>
          <w:color w:val="000000"/>
          <w:sz w:val="24"/>
          <w:szCs w:val="24"/>
        </w:rPr>
        <w:t xml:space="preserve"> controle de contas a pagar e a receber,</w:t>
      </w:r>
      <w:r w:rsidR="00DD489F">
        <w:rPr>
          <w:rFonts w:ascii="Times New Roman" w:hAnsi="Times New Roman"/>
          <w:bCs/>
          <w:color w:val="000000"/>
          <w:sz w:val="24"/>
          <w:szCs w:val="24"/>
        </w:rPr>
        <w:t xml:space="preserve"> e</w:t>
      </w:r>
      <w:r w:rsidR="00E562A1" w:rsidRPr="00E562A1">
        <w:rPr>
          <w:rFonts w:ascii="Times New Roman" w:hAnsi="Times New Roman"/>
          <w:bCs/>
          <w:color w:val="000000"/>
          <w:sz w:val="24"/>
          <w:szCs w:val="24"/>
        </w:rPr>
        <w:t xml:space="preserve"> 86.96% falaram que fazem controle de estoque, e 96% dos gestores alegaram conhecer os custos das empresas, mas 100</w:t>
      </w:r>
      <w:r w:rsidR="00A47343">
        <w:rPr>
          <w:rFonts w:ascii="Times New Roman" w:hAnsi="Times New Roman"/>
          <w:bCs/>
          <w:color w:val="000000"/>
          <w:sz w:val="24"/>
          <w:szCs w:val="24"/>
        </w:rPr>
        <w:t xml:space="preserve">% </w:t>
      </w:r>
      <w:r w:rsidR="00E562A1" w:rsidRPr="00E562A1">
        <w:rPr>
          <w:rFonts w:ascii="Times New Roman" w:hAnsi="Times New Roman"/>
          <w:bCs/>
          <w:color w:val="000000"/>
          <w:sz w:val="24"/>
          <w:szCs w:val="24"/>
        </w:rPr>
        <w:t xml:space="preserve">não responderam se </w:t>
      </w:r>
      <w:proofErr w:type="spellStart"/>
      <w:r w:rsidR="007321EB" w:rsidRPr="00E562A1">
        <w:rPr>
          <w:rFonts w:ascii="Times New Roman" w:hAnsi="Times New Roman"/>
          <w:bCs/>
          <w:color w:val="000000"/>
          <w:sz w:val="24"/>
          <w:szCs w:val="24"/>
        </w:rPr>
        <w:t>sabe</w:t>
      </w:r>
      <w:r w:rsidR="00AA278B">
        <w:rPr>
          <w:rFonts w:ascii="Times New Roman" w:hAnsi="Times New Roman"/>
          <w:bCs/>
          <w:color w:val="000000"/>
          <w:sz w:val="24"/>
          <w:szCs w:val="24"/>
        </w:rPr>
        <w:t>m</w:t>
      </w:r>
      <w:proofErr w:type="spellEnd"/>
      <w:r w:rsidR="00E562A1" w:rsidRPr="00E562A1">
        <w:rPr>
          <w:rFonts w:ascii="Times New Roman" w:hAnsi="Times New Roman"/>
          <w:bCs/>
          <w:color w:val="000000"/>
          <w:sz w:val="24"/>
          <w:szCs w:val="24"/>
        </w:rPr>
        <w:t xml:space="preserve"> distinguir entre custos fixos e variáveis da empresa. Quanto a gestão do capital de giro, recurso necessários para gerenciar operações da empresa 74,26% responderam que sim</w:t>
      </w:r>
      <w:r w:rsidR="001229F2">
        <w:rPr>
          <w:rFonts w:ascii="Times New Roman" w:hAnsi="Times New Roman"/>
          <w:bCs/>
          <w:color w:val="000000"/>
          <w:sz w:val="24"/>
          <w:szCs w:val="24"/>
        </w:rPr>
        <w:t>, que tem um capital de giro</w:t>
      </w:r>
      <w:r w:rsidR="00997CDE">
        <w:rPr>
          <w:rFonts w:ascii="Times New Roman" w:hAnsi="Times New Roman"/>
          <w:bCs/>
          <w:color w:val="000000"/>
          <w:sz w:val="24"/>
          <w:szCs w:val="24"/>
        </w:rPr>
        <w:t>.</w:t>
      </w:r>
      <w:r w:rsidR="003438D6">
        <w:rPr>
          <w:rFonts w:ascii="Times New Roman" w:hAnsi="Times New Roman"/>
          <w:bCs/>
          <w:color w:val="000000"/>
          <w:sz w:val="24"/>
          <w:szCs w:val="24"/>
        </w:rPr>
        <w:t xml:space="preserve"> Observados nas tabelas </w:t>
      </w:r>
      <w:r w:rsidR="00605240">
        <w:rPr>
          <w:rFonts w:ascii="Times New Roman" w:hAnsi="Times New Roman"/>
          <w:bCs/>
          <w:color w:val="000000"/>
          <w:sz w:val="24"/>
          <w:szCs w:val="24"/>
        </w:rPr>
        <w:t>2</w:t>
      </w:r>
      <w:r w:rsidR="003438D6">
        <w:rPr>
          <w:rFonts w:ascii="Times New Roman" w:hAnsi="Times New Roman"/>
          <w:bCs/>
          <w:color w:val="000000"/>
          <w:sz w:val="24"/>
          <w:szCs w:val="24"/>
        </w:rPr>
        <w:t xml:space="preserve">, </w:t>
      </w:r>
      <w:r w:rsidR="00605240">
        <w:rPr>
          <w:rFonts w:ascii="Times New Roman" w:hAnsi="Times New Roman"/>
          <w:bCs/>
          <w:color w:val="000000"/>
          <w:sz w:val="24"/>
          <w:szCs w:val="24"/>
        </w:rPr>
        <w:t>3</w:t>
      </w:r>
      <w:r w:rsidR="003438D6">
        <w:rPr>
          <w:rFonts w:ascii="Times New Roman" w:hAnsi="Times New Roman"/>
          <w:bCs/>
          <w:color w:val="000000"/>
          <w:sz w:val="24"/>
          <w:szCs w:val="24"/>
        </w:rPr>
        <w:t xml:space="preserve">, </w:t>
      </w:r>
      <w:r w:rsidR="00605240">
        <w:rPr>
          <w:rFonts w:ascii="Times New Roman" w:hAnsi="Times New Roman"/>
          <w:bCs/>
          <w:color w:val="000000"/>
          <w:sz w:val="24"/>
          <w:szCs w:val="24"/>
        </w:rPr>
        <w:t>4</w:t>
      </w:r>
      <w:r w:rsidR="003438D6">
        <w:rPr>
          <w:rFonts w:ascii="Times New Roman" w:hAnsi="Times New Roman"/>
          <w:bCs/>
          <w:color w:val="000000"/>
          <w:sz w:val="24"/>
          <w:szCs w:val="24"/>
        </w:rPr>
        <w:t xml:space="preserve"> e </w:t>
      </w:r>
      <w:r w:rsidR="00605240">
        <w:rPr>
          <w:rFonts w:ascii="Times New Roman" w:hAnsi="Times New Roman"/>
          <w:bCs/>
          <w:color w:val="000000"/>
          <w:sz w:val="24"/>
          <w:szCs w:val="24"/>
        </w:rPr>
        <w:t>5</w:t>
      </w:r>
      <w:r w:rsidR="003438D6">
        <w:rPr>
          <w:rFonts w:ascii="Times New Roman" w:hAnsi="Times New Roman"/>
          <w:bCs/>
          <w:color w:val="000000"/>
          <w:sz w:val="24"/>
          <w:szCs w:val="24"/>
        </w:rPr>
        <w:t>.</w:t>
      </w:r>
    </w:p>
    <w:p w14:paraId="7FC0E423" w14:textId="77777777" w:rsidR="003438D6" w:rsidRDefault="003438D6" w:rsidP="004D2B2F">
      <w:pPr>
        <w:pStyle w:val="SemEspaamento"/>
        <w:spacing w:line="360" w:lineRule="auto"/>
        <w:jc w:val="both"/>
      </w:pPr>
    </w:p>
    <w:p w14:paraId="79A1AAAC" w14:textId="77777777" w:rsidR="00A7602E" w:rsidRDefault="00A7602E" w:rsidP="00982A21">
      <w:pPr>
        <w:pStyle w:val="SemEspaamento"/>
        <w:spacing w:line="360" w:lineRule="auto"/>
        <w:jc w:val="center"/>
        <w:rPr>
          <w:rFonts w:ascii="Times New Roman" w:hAnsi="Times New Roman" w:cs="Times New Roman"/>
          <w:b/>
          <w:bCs/>
          <w:color w:val="000000"/>
          <w:sz w:val="20"/>
          <w:szCs w:val="20"/>
        </w:rPr>
      </w:pPr>
    </w:p>
    <w:p w14:paraId="69CC9CC9" w14:textId="77777777" w:rsidR="00A7602E" w:rsidRDefault="00A7602E" w:rsidP="00982A21">
      <w:pPr>
        <w:pStyle w:val="SemEspaamento"/>
        <w:spacing w:line="360" w:lineRule="auto"/>
        <w:jc w:val="center"/>
        <w:rPr>
          <w:rFonts w:ascii="Times New Roman" w:hAnsi="Times New Roman" w:cs="Times New Roman"/>
          <w:b/>
          <w:bCs/>
          <w:color w:val="000000"/>
          <w:sz w:val="20"/>
          <w:szCs w:val="20"/>
        </w:rPr>
      </w:pPr>
    </w:p>
    <w:p w14:paraId="63B94C0F" w14:textId="77777777" w:rsidR="00A7602E" w:rsidRDefault="00A7602E" w:rsidP="00982A21">
      <w:pPr>
        <w:pStyle w:val="SemEspaamento"/>
        <w:spacing w:line="360" w:lineRule="auto"/>
        <w:jc w:val="center"/>
        <w:rPr>
          <w:rFonts w:ascii="Times New Roman" w:hAnsi="Times New Roman" w:cs="Times New Roman"/>
          <w:b/>
          <w:bCs/>
          <w:color w:val="000000"/>
          <w:sz w:val="20"/>
          <w:szCs w:val="20"/>
        </w:rPr>
      </w:pPr>
    </w:p>
    <w:p w14:paraId="7FBF518E" w14:textId="77777777" w:rsidR="00A7602E" w:rsidRDefault="00A7602E" w:rsidP="00982A21">
      <w:pPr>
        <w:pStyle w:val="SemEspaamento"/>
        <w:spacing w:line="360" w:lineRule="auto"/>
        <w:jc w:val="center"/>
        <w:rPr>
          <w:rFonts w:ascii="Times New Roman" w:hAnsi="Times New Roman" w:cs="Times New Roman"/>
          <w:b/>
          <w:bCs/>
          <w:color w:val="000000"/>
          <w:sz w:val="20"/>
          <w:szCs w:val="20"/>
        </w:rPr>
      </w:pPr>
    </w:p>
    <w:p w14:paraId="05273DFF" w14:textId="77777777" w:rsidR="00A7602E" w:rsidRDefault="00A7602E" w:rsidP="00982A21">
      <w:pPr>
        <w:pStyle w:val="SemEspaamento"/>
        <w:spacing w:line="360" w:lineRule="auto"/>
        <w:jc w:val="center"/>
        <w:rPr>
          <w:rFonts w:ascii="Times New Roman" w:hAnsi="Times New Roman" w:cs="Times New Roman"/>
          <w:b/>
          <w:bCs/>
          <w:color w:val="000000"/>
          <w:sz w:val="20"/>
          <w:szCs w:val="20"/>
        </w:rPr>
      </w:pPr>
    </w:p>
    <w:p w14:paraId="2D6572C6" w14:textId="67735EBA" w:rsidR="00982A21" w:rsidRDefault="004D2B2F" w:rsidP="003E0213">
      <w:pPr>
        <w:pStyle w:val="SemEspaamento"/>
        <w:spacing w:line="360" w:lineRule="auto"/>
        <w:rPr>
          <w:rFonts w:ascii="Times New Roman" w:hAnsi="Times New Roman" w:cs="Times New Roman"/>
          <w:color w:val="000000"/>
          <w:sz w:val="24"/>
          <w:szCs w:val="24"/>
        </w:rPr>
      </w:pPr>
      <w:r w:rsidRPr="00B350DF">
        <w:rPr>
          <w:rFonts w:ascii="Times New Roman" w:hAnsi="Times New Roman" w:cs="Times New Roman"/>
          <w:b/>
          <w:bCs/>
          <w:color w:val="000000"/>
          <w:sz w:val="20"/>
          <w:szCs w:val="20"/>
        </w:rPr>
        <w:t xml:space="preserve">Tabela </w:t>
      </w:r>
      <w:r w:rsidR="003E0213">
        <w:rPr>
          <w:rFonts w:ascii="Times New Roman" w:hAnsi="Times New Roman" w:cs="Times New Roman"/>
          <w:b/>
          <w:bCs/>
          <w:color w:val="000000"/>
          <w:sz w:val="20"/>
          <w:szCs w:val="20"/>
        </w:rPr>
        <w:t>2</w:t>
      </w:r>
      <w:r w:rsidRPr="00B350DF">
        <w:rPr>
          <w:rFonts w:ascii="Times New Roman" w:hAnsi="Times New Roman" w:cs="Times New Roman"/>
          <w:color w:val="000000"/>
          <w:sz w:val="20"/>
          <w:szCs w:val="20"/>
        </w:rPr>
        <w:t xml:space="preserve"> – Pergunta 2</w:t>
      </w:r>
      <w:r w:rsidR="00982A21">
        <w:rPr>
          <w:rFonts w:ascii="Times New Roman" w:hAnsi="Times New Roman" w:cs="Times New Roman"/>
          <w:color w:val="000000"/>
          <w:sz w:val="20"/>
          <w:szCs w:val="20"/>
        </w:rPr>
        <w:t xml:space="preserve">: </w:t>
      </w:r>
      <w:r w:rsidR="00982A21" w:rsidRPr="00453152">
        <w:rPr>
          <w:rFonts w:ascii="Times New Roman" w:hAnsi="Times New Roman" w:cs="Times New Roman"/>
          <w:sz w:val="20"/>
          <w:szCs w:val="20"/>
        </w:rPr>
        <w:t>“Existe controle mensal de contas a pagar e a receber</w:t>
      </w:r>
      <w:r w:rsidR="00982A21" w:rsidRPr="00453152">
        <w:rPr>
          <w:rFonts w:ascii="Times New Roman" w:hAnsi="Times New Roman" w:cs="Times New Roman"/>
          <w:color w:val="000000"/>
          <w:sz w:val="20"/>
          <w:szCs w:val="20"/>
        </w:rPr>
        <w:t>?”</w:t>
      </w:r>
    </w:p>
    <w:tbl>
      <w:tblPr>
        <w:tblW w:w="9075" w:type="dxa"/>
        <w:tblInd w:w="-21" w:type="dxa"/>
        <w:tblLayout w:type="fixed"/>
        <w:tblCellMar>
          <w:left w:w="10" w:type="dxa"/>
          <w:right w:w="10" w:type="dxa"/>
        </w:tblCellMar>
        <w:tblLook w:val="0000" w:firstRow="0" w:lastRow="0" w:firstColumn="0" w:lastColumn="0" w:noHBand="0" w:noVBand="0"/>
      </w:tblPr>
      <w:tblGrid>
        <w:gridCol w:w="3045"/>
        <w:gridCol w:w="1935"/>
        <w:gridCol w:w="4095"/>
      </w:tblGrid>
      <w:tr w:rsidR="004D2B2F" w:rsidRPr="00B350DF" w14:paraId="181C6640" w14:textId="77777777" w:rsidTr="00BE715B">
        <w:tc>
          <w:tcPr>
            <w:tcW w:w="3045" w:type="dxa"/>
            <w:tcBorders>
              <w:top w:val="single" w:sz="6" w:space="0" w:color="000000"/>
              <w:bottom w:val="single" w:sz="6" w:space="0" w:color="000000"/>
            </w:tcBorders>
            <w:shd w:val="clear" w:color="auto" w:fill="auto"/>
            <w:tcMar>
              <w:top w:w="0" w:type="dxa"/>
              <w:left w:w="0" w:type="dxa"/>
              <w:bottom w:w="0" w:type="dxa"/>
              <w:right w:w="0" w:type="dxa"/>
            </w:tcMar>
          </w:tcPr>
          <w:p w14:paraId="700583B5"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1E9A9757"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Respostas</w:t>
            </w:r>
          </w:p>
        </w:tc>
        <w:tc>
          <w:tcPr>
            <w:tcW w:w="4095" w:type="dxa"/>
            <w:tcBorders>
              <w:top w:val="single" w:sz="6" w:space="0" w:color="000000"/>
              <w:bottom w:val="single" w:sz="6" w:space="0" w:color="000000"/>
            </w:tcBorders>
            <w:shd w:val="clear" w:color="auto" w:fill="auto"/>
            <w:tcMar>
              <w:top w:w="0" w:type="dxa"/>
              <w:left w:w="0" w:type="dxa"/>
              <w:bottom w:w="0" w:type="dxa"/>
              <w:right w:w="0" w:type="dxa"/>
            </w:tcMar>
          </w:tcPr>
          <w:p w14:paraId="2BAC9D54"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Porcentagem</w:t>
            </w:r>
          </w:p>
        </w:tc>
      </w:tr>
      <w:tr w:rsidR="004D2B2F" w:rsidRPr="00B350DF" w14:paraId="199BF77B" w14:textId="77777777" w:rsidTr="00BE715B">
        <w:tc>
          <w:tcPr>
            <w:tcW w:w="3045" w:type="dxa"/>
            <w:tcBorders>
              <w:bottom w:val="single" w:sz="6" w:space="0" w:color="000000"/>
            </w:tcBorders>
            <w:shd w:val="clear" w:color="auto" w:fill="auto"/>
            <w:tcMar>
              <w:top w:w="0" w:type="dxa"/>
              <w:left w:w="0" w:type="dxa"/>
              <w:bottom w:w="0" w:type="dxa"/>
              <w:right w:w="0" w:type="dxa"/>
            </w:tcMar>
          </w:tcPr>
          <w:p w14:paraId="148B6AB6"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Sim</w:t>
            </w:r>
          </w:p>
          <w:p w14:paraId="43898A34"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Não</w:t>
            </w:r>
          </w:p>
        </w:tc>
        <w:tc>
          <w:tcPr>
            <w:tcW w:w="1935" w:type="dxa"/>
            <w:tcBorders>
              <w:bottom w:val="single" w:sz="6" w:space="0" w:color="000000"/>
            </w:tcBorders>
            <w:shd w:val="clear" w:color="auto" w:fill="auto"/>
            <w:tcMar>
              <w:top w:w="0" w:type="dxa"/>
              <w:left w:w="0" w:type="dxa"/>
              <w:bottom w:w="0" w:type="dxa"/>
              <w:right w:w="0" w:type="dxa"/>
            </w:tcMar>
          </w:tcPr>
          <w:p w14:paraId="0E87CEAD"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23</w:t>
            </w:r>
          </w:p>
          <w:p w14:paraId="0B1077E7"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0</w:t>
            </w:r>
          </w:p>
        </w:tc>
        <w:tc>
          <w:tcPr>
            <w:tcW w:w="4095" w:type="dxa"/>
            <w:tcBorders>
              <w:bottom w:val="single" w:sz="6" w:space="0" w:color="000000"/>
            </w:tcBorders>
            <w:shd w:val="clear" w:color="auto" w:fill="auto"/>
            <w:tcMar>
              <w:top w:w="0" w:type="dxa"/>
              <w:left w:w="0" w:type="dxa"/>
              <w:bottom w:w="0" w:type="dxa"/>
              <w:right w:w="0" w:type="dxa"/>
            </w:tcMar>
          </w:tcPr>
          <w:p w14:paraId="11D47D1D"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100%</w:t>
            </w:r>
          </w:p>
          <w:p w14:paraId="1FD06ABF" w14:textId="77777777" w:rsidR="004D2B2F" w:rsidRPr="00B350DF" w:rsidRDefault="004D2B2F" w:rsidP="00BE715B">
            <w:pPr>
              <w:pStyle w:val="TableContents"/>
              <w:rPr>
                <w:rFonts w:ascii="Times New Roman" w:hAnsi="Times New Roman" w:cs="Times New Roman"/>
                <w:color w:val="000000"/>
                <w:sz w:val="20"/>
                <w:szCs w:val="20"/>
              </w:rPr>
            </w:pPr>
            <w:r w:rsidRPr="00B350DF">
              <w:rPr>
                <w:rFonts w:ascii="Times New Roman" w:hAnsi="Times New Roman" w:cs="Times New Roman"/>
                <w:color w:val="000000"/>
                <w:sz w:val="20"/>
                <w:szCs w:val="20"/>
              </w:rPr>
              <w:t>0%</w:t>
            </w:r>
          </w:p>
        </w:tc>
      </w:tr>
    </w:tbl>
    <w:p w14:paraId="0F71F836" w14:textId="651FAEE3" w:rsidR="004D2B2F" w:rsidRDefault="004D2B2F" w:rsidP="00B350DF">
      <w:pPr>
        <w:pStyle w:val="SemEspaamento"/>
        <w:spacing w:line="360" w:lineRule="auto"/>
        <w:rPr>
          <w:rFonts w:ascii="Times New Roman" w:hAnsi="Times New Roman" w:cs="Times New Roman"/>
          <w:sz w:val="20"/>
          <w:szCs w:val="20"/>
        </w:rPr>
      </w:pPr>
      <w:r w:rsidRPr="00B350DF">
        <w:rPr>
          <w:rFonts w:ascii="Times New Roman" w:hAnsi="Times New Roman" w:cs="Times New Roman"/>
          <w:sz w:val="20"/>
          <w:szCs w:val="20"/>
        </w:rPr>
        <w:t>Fonte: elaborada pela autora</w:t>
      </w:r>
    </w:p>
    <w:p w14:paraId="0B8536ED" w14:textId="51F2D643" w:rsidR="003438D6" w:rsidRDefault="003438D6" w:rsidP="00B350DF">
      <w:pPr>
        <w:pStyle w:val="SemEspaamento"/>
        <w:spacing w:line="360" w:lineRule="auto"/>
        <w:rPr>
          <w:rFonts w:ascii="Times New Roman" w:hAnsi="Times New Roman" w:cs="Times New Roman"/>
          <w:sz w:val="20"/>
          <w:szCs w:val="20"/>
        </w:rPr>
      </w:pPr>
    </w:p>
    <w:p w14:paraId="696F43BC" w14:textId="0697B37F" w:rsidR="001717BB" w:rsidRDefault="001717BB" w:rsidP="00982A21">
      <w:pPr>
        <w:pStyle w:val="SemEspaamento"/>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Terceira pergunta</w:t>
      </w:r>
      <w:r w:rsidR="00982A21">
        <w:rPr>
          <w:rFonts w:ascii="Times New Roman" w:hAnsi="Times New Roman" w:cs="Times New Roman"/>
          <w:sz w:val="24"/>
          <w:szCs w:val="24"/>
        </w:rPr>
        <w:t xml:space="preserve"> b</w:t>
      </w:r>
      <w:r>
        <w:rPr>
          <w:rFonts w:ascii="Times New Roman" w:hAnsi="Times New Roman" w:cs="Times New Roman"/>
          <w:sz w:val="24"/>
          <w:szCs w:val="24"/>
        </w:rPr>
        <w:t>uscou saber se o controle de estoque era feito nas empresas por meio dos gestores, e os que fazem corresponde (86,96%), e os que não fazem (13,04%) ou seja, mais da metade fazem o controle de estoque.</w:t>
      </w:r>
    </w:p>
    <w:p w14:paraId="64180C08" w14:textId="77777777" w:rsidR="001717BB" w:rsidRDefault="001717BB" w:rsidP="001717BB">
      <w:pPr>
        <w:pStyle w:val="SemEspaamento"/>
        <w:spacing w:line="360" w:lineRule="auto"/>
        <w:jc w:val="both"/>
        <w:rPr>
          <w:rFonts w:ascii="Times New Roman" w:hAnsi="Times New Roman" w:cs="Times New Roman"/>
          <w:color w:val="000000"/>
          <w:sz w:val="24"/>
          <w:szCs w:val="24"/>
        </w:rPr>
      </w:pPr>
    </w:p>
    <w:p w14:paraId="09928200" w14:textId="3BC48614" w:rsidR="001717BB" w:rsidRPr="00453152" w:rsidRDefault="001717BB" w:rsidP="003E0213">
      <w:pPr>
        <w:pStyle w:val="SemEspaamento"/>
        <w:spacing w:line="360" w:lineRule="auto"/>
        <w:rPr>
          <w:rFonts w:ascii="Times New Roman" w:hAnsi="Times New Roman" w:cs="Times New Roman"/>
          <w:sz w:val="20"/>
          <w:szCs w:val="20"/>
        </w:rPr>
      </w:pPr>
      <w:r w:rsidRPr="002C344D">
        <w:rPr>
          <w:rFonts w:ascii="Times New Roman" w:hAnsi="Times New Roman" w:cs="Times New Roman"/>
          <w:b/>
          <w:bCs/>
          <w:color w:val="000000"/>
          <w:sz w:val="20"/>
          <w:szCs w:val="20"/>
        </w:rPr>
        <w:t>T</w:t>
      </w:r>
      <w:r w:rsidR="003E0213">
        <w:rPr>
          <w:rFonts w:ascii="Times New Roman" w:hAnsi="Times New Roman" w:cs="Times New Roman"/>
          <w:b/>
          <w:bCs/>
          <w:color w:val="000000"/>
          <w:sz w:val="20"/>
          <w:szCs w:val="20"/>
        </w:rPr>
        <w:t>abela</w:t>
      </w:r>
      <w:r w:rsidRPr="002C344D">
        <w:rPr>
          <w:rFonts w:ascii="Times New Roman" w:hAnsi="Times New Roman" w:cs="Times New Roman"/>
          <w:b/>
          <w:bCs/>
          <w:color w:val="000000"/>
          <w:sz w:val="20"/>
          <w:szCs w:val="20"/>
        </w:rPr>
        <w:t xml:space="preserve"> </w:t>
      </w:r>
      <w:r w:rsidR="003E0213">
        <w:rPr>
          <w:rFonts w:ascii="Times New Roman" w:hAnsi="Times New Roman" w:cs="Times New Roman"/>
          <w:b/>
          <w:bCs/>
          <w:color w:val="000000"/>
          <w:sz w:val="20"/>
          <w:szCs w:val="20"/>
        </w:rPr>
        <w:t>3</w:t>
      </w:r>
      <w:r w:rsidRPr="002C344D">
        <w:rPr>
          <w:rFonts w:ascii="Times New Roman" w:hAnsi="Times New Roman" w:cs="Times New Roman"/>
          <w:color w:val="000000"/>
          <w:sz w:val="20"/>
          <w:szCs w:val="20"/>
        </w:rPr>
        <w:t xml:space="preserve"> – PERGUNTA 3</w:t>
      </w:r>
      <w:r w:rsidR="00982A21">
        <w:rPr>
          <w:rFonts w:ascii="Times New Roman" w:hAnsi="Times New Roman" w:cs="Times New Roman"/>
          <w:color w:val="000000"/>
          <w:sz w:val="20"/>
          <w:szCs w:val="20"/>
        </w:rPr>
        <w:t xml:space="preserve">: </w:t>
      </w:r>
      <w:r w:rsidR="00982A21" w:rsidRPr="00453152">
        <w:rPr>
          <w:rFonts w:ascii="Times New Roman" w:hAnsi="Times New Roman" w:cs="Times New Roman"/>
          <w:sz w:val="20"/>
          <w:szCs w:val="20"/>
        </w:rPr>
        <w:t>“Existe controle do estoque</w:t>
      </w:r>
      <w:r w:rsidR="00982A21" w:rsidRPr="00453152">
        <w:rPr>
          <w:rFonts w:ascii="Times New Roman" w:hAnsi="Times New Roman" w:cs="Times New Roman"/>
          <w:color w:val="000000"/>
          <w:sz w:val="20"/>
          <w:szCs w:val="20"/>
        </w:rPr>
        <w:t>?”</w:t>
      </w:r>
    </w:p>
    <w:tbl>
      <w:tblPr>
        <w:tblW w:w="9015" w:type="dxa"/>
        <w:tblInd w:w="54" w:type="dxa"/>
        <w:tblLayout w:type="fixed"/>
        <w:tblCellMar>
          <w:left w:w="10" w:type="dxa"/>
          <w:right w:w="10" w:type="dxa"/>
        </w:tblCellMar>
        <w:tblLook w:val="0000" w:firstRow="0" w:lastRow="0" w:firstColumn="0" w:lastColumn="0" w:noHBand="0" w:noVBand="0"/>
      </w:tblPr>
      <w:tblGrid>
        <w:gridCol w:w="2970"/>
        <w:gridCol w:w="1935"/>
        <w:gridCol w:w="4110"/>
      </w:tblGrid>
      <w:tr w:rsidR="001717BB" w:rsidRPr="002C344D" w14:paraId="721C2F0E" w14:textId="77777777" w:rsidTr="00BE715B">
        <w:tc>
          <w:tcPr>
            <w:tcW w:w="2970" w:type="dxa"/>
            <w:tcBorders>
              <w:top w:val="single" w:sz="6" w:space="0" w:color="000000"/>
              <w:bottom w:val="single" w:sz="6" w:space="0" w:color="000000"/>
            </w:tcBorders>
            <w:shd w:val="clear" w:color="auto" w:fill="auto"/>
            <w:tcMar>
              <w:top w:w="0" w:type="dxa"/>
              <w:left w:w="0" w:type="dxa"/>
              <w:bottom w:w="0" w:type="dxa"/>
              <w:right w:w="0" w:type="dxa"/>
            </w:tcMar>
          </w:tcPr>
          <w:p w14:paraId="5491ED7A"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7D5032FD"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4110" w:type="dxa"/>
            <w:tcBorders>
              <w:top w:val="single" w:sz="6" w:space="0" w:color="000000"/>
              <w:bottom w:val="single" w:sz="6" w:space="0" w:color="000000"/>
            </w:tcBorders>
            <w:shd w:val="clear" w:color="auto" w:fill="auto"/>
            <w:tcMar>
              <w:top w:w="0" w:type="dxa"/>
              <w:left w:w="0" w:type="dxa"/>
              <w:bottom w:w="0" w:type="dxa"/>
              <w:right w:w="0" w:type="dxa"/>
            </w:tcMar>
          </w:tcPr>
          <w:p w14:paraId="08C113AB"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1717BB" w:rsidRPr="002C344D" w14:paraId="12682CCD" w14:textId="77777777" w:rsidTr="00BE715B">
        <w:tc>
          <w:tcPr>
            <w:tcW w:w="2970" w:type="dxa"/>
            <w:tcBorders>
              <w:bottom w:val="single" w:sz="6" w:space="0" w:color="000000"/>
            </w:tcBorders>
            <w:shd w:val="clear" w:color="auto" w:fill="auto"/>
            <w:tcMar>
              <w:top w:w="0" w:type="dxa"/>
              <w:left w:w="0" w:type="dxa"/>
              <w:bottom w:w="0" w:type="dxa"/>
              <w:right w:w="0" w:type="dxa"/>
            </w:tcMar>
          </w:tcPr>
          <w:p w14:paraId="3E46252C"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240CD0D8"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1935" w:type="dxa"/>
            <w:tcBorders>
              <w:bottom w:val="single" w:sz="6" w:space="0" w:color="000000"/>
            </w:tcBorders>
            <w:shd w:val="clear" w:color="auto" w:fill="auto"/>
            <w:tcMar>
              <w:top w:w="0" w:type="dxa"/>
              <w:left w:w="0" w:type="dxa"/>
              <w:bottom w:w="0" w:type="dxa"/>
              <w:right w:w="0" w:type="dxa"/>
            </w:tcMar>
          </w:tcPr>
          <w:p w14:paraId="1AB4A95D"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20</w:t>
            </w:r>
          </w:p>
          <w:p w14:paraId="1FD225C9"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3</w:t>
            </w:r>
          </w:p>
        </w:tc>
        <w:tc>
          <w:tcPr>
            <w:tcW w:w="4110" w:type="dxa"/>
            <w:tcBorders>
              <w:bottom w:val="single" w:sz="6" w:space="0" w:color="000000"/>
            </w:tcBorders>
            <w:shd w:val="clear" w:color="auto" w:fill="auto"/>
            <w:tcMar>
              <w:top w:w="0" w:type="dxa"/>
              <w:left w:w="0" w:type="dxa"/>
              <w:bottom w:w="0" w:type="dxa"/>
              <w:right w:w="0" w:type="dxa"/>
            </w:tcMar>
          </w:tcPr>
          <w:p w14:paraId="5C00510E"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86,96%</w:t>
            </w:r>
          </w:p>
          <w:p w14:paraId="13327967"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13,04%</w:t>
            </w:r>
          </w:p>
        </w:tc>
      </w:tr>
    </w:tbl>
    <w:p w14:paraId="418B79C8" w14:textId="77777777" w:rsidR="001717BB" w:rsidRPr="002C344D" w:rsidRDefault="001717BB" w:rsidP="001717BB">
      <w:pPr>
        <w:pStyle w:val="SemEspaamento"/>
        <w:spacing w:line="360" w:lineRule="auto"/>
        <w:rPr>
          <w:rFonts w:ascii="Times New Roman" w:hAnsi="Times New Roman" w:cs="Times New Roman"/>
          <w:sz w:val="20"/>
          <w:szCs w:val="20"/>
        </w:rPr>
      </w:pPr>
      <w:r w:rsidRPr="002C344D">
        <w:rPr>
          <w:rFonts w:ascii="Times New Roman" w:hAnsi="Times New Roman" w:cs="Times New Roman"/>
          <w:sz w:val="20"/>
          <w:szCs w:val="20"/>
        </w:rPr>
        <w:t>Fonte: elaborada pela autora</w:t>
      </w:r>
    </w:p>
    <w:p w14:paraId="50942D9A" w14:textId="77777777" w:rsidR="003438D6" w:rsidRPr="00B350DF" w:rsidRDefault="003438D6" w:rsidP="00B350DF">
      <w:pPr>
        <w:pStyle w:val="SemEspaamento"/>
        <w:spacing w:line="360" w:lineRule="auto"/>
        <w:rPr>
          <w:rFonts w:ascii="Times New Roman" w:hAnsi="Times New Roman" w:cs="Times New Roman"/>
          <w:sz w:val="20"/>
          <w:szCs w:val="20"/>
        </w:rPr>
      </w:pPr>
    </w:p>
    <w:p w14:paraId="20EF4E6D" w14:textId="13A7C45E" w:rsidR="001717BB" w:rsidRDefault="001717BB" w:rsidP="00982A21">
      <w:pPr>
        <w:pStyle w:val="SemEspaamento"/>
        <w:spacing w:line="360" w:lineRule="auto"/>
        <w:ind w:firstLine="708"/>
        <w:jc w:val="both"/>
      </w:pPr>
      <w:r>
        <w:rPr>
          <w:rFonts w:ascii="Times New Roman" w:hAnsi="Times New Roman" w:cs="Times New Roman"/>
          <w:sz w:val="24"/>
          <w:szCs w:val="24"/>
        </w:rPr>
        <w:t>Quarta pergunta: buscou saber se os gestores conhecem os custos da empresa e (96%) disseram que sim, mas nenhum dos gestores (100%) responderam sobre a distinção entre o custo fixo e o custo variável, ou seja, não sabem diferenciar a diferença dos custos da empresa.</w:t>
      </w:r>
    </w:p>
    <w:p w14:paraId="0CEB8A68" w14:textId="77777777" w:rsidR="001717BB" w:rsidRDefault="001717BB" w:rsidP="001717BB">
      <w:pPr>
        <w:pStyle w:val="SemEspaamento"/>
        <w:spacing w:line="360" w:lineRule="auto"/>
        <w:jc w:val="both"/>
        <w:rPr>
          <w:rFonts w:ascii="Times New Roman" w:hAnsi="Times New Roman" w:cs="Times New Roman"/>
          <w:color w:val="000000"/>
          <w:sz w:val="24"/>
          <w:szCs w:val="24"/>
        </w:rPr>
      </w:pPr>
    </w:p>
    <w:p w14:paraId="43296DF5" w14:textId="73AFDB19" w:rsidR="001717BB" w:rsidRPr="00453152" w:rsidRDefault="003E0213" w:rsidP="001717BB">
      <w:pPr>
        <w:pStyle w:val="SemEspaamento"/>
        <w:spacing w:line="360" w:lineRule="auto"/>
        <w:jc w:val="center"/>
        <w:rPr>
          <w:rFonts w:ascii="Times New Roman" w:hAnsi="Times New Roman" w:cs="Times New Roman"/>
          <w:sz w:val="20"/>
          <w:szCs w:val="20"/>
        </w:rPr>
      </w:pPr>
      <w:r>
        <w:rPr>
          <w:rFonts w:ascii="Times New Roman" w:hAnsi="Times New Roman" w:cs="Times New Roman"/>
          <w:b/>
          <w:bCs/>
          <w:color w:val="000000"/>
          <w:sz w:val="20"/>
          <w:szCs w:val="20"/>
        </w:rPr>
        <w:t>Tabela 4</w:t>
      </w:r>
      <w:r w:rsidR="001717BB" w:rsidRPr="002C344D">
        <w:rPr>
          <w:rFonts w:ascii="Times New Roman" w:hAnsi="Times New Roman" w:cs="Times New Roman"/>
          <w:color w:val="000000"/>
          <w:sz w:val="20"/>
          <w:szCs w:val="20"/>
        </w:rPr>
        <w:t xml:space="preserve"> – PERGUNTA 4</w:t>
      </w:r>
      <w:r w:rsidR="00982A21" w:rsidRPr="00453152">
        <w:rPr>
          <w:rFonts w:ascii="Times New Roman" w:hAnsi="Times New Roman" w:cs="Times New Roman"/>
          <w:color w:val="000000"/>
          <w:sz w:val="20"/>
          <w:szCs w:val="20"/>
        </w:rPr>
        <w:t xml:space="preserve">: </w:t>
      </w:r>
      <w:r w:rsidR="00982A21" w:rsidRPr="00453152">
        <w:rPr>
          <w:rFonts w:ascii="Times New Roman" w:hAnsi="Times New Roman" w:cs="Times New Roman"/>
          <w:sz w:val="20"/>
          <w:szCs w:val="20"/>
        </w:rPr>
        <w:t>“O gestor conhece os custos da empresa</w:t>
      </w:r>
      <w:r w:rsidR="00982A21" w:rsidRPr="00453152">
        <w:rPr>
          <w:rFonts w:ascii="Times New Roman" w:hAnsi="Times New Roman" w:cs="Times New Roman"/>
          <w:color w:val="000000"/>
          <w:sz w:val="20"/>
          <w:szCs w:val="20"/>
        </w:rPr>
        <w:t>? Se afirmativo, há distinção entre custo fixo e custo variável?”</w:t>
      </w:r>
    </w:p>
    <w:tbl>
      <w:tblPr>
        <w:tblW w:w="8985" w:type="dxa"/>
        <w:tblInd w:w="54" w:type="dxa"/>
        <w:tblLayout w:type="fixed"/>
        <w:tblCellMar>
          <w:left w:w="10" w:type="dxa"/>
          <w:right w:w="10" w:type="dxa"/>
        </w:tblCellMar>
        <w:tblLook w:val="0000" w:firstRow="0" w:lastRow="0" w:firstColumn="0" w:lastColumn="0" w:noHBand="0" w:noVBand="0"/>
      </w:tblPr>
      <w:tblGrid>
        <w:gridCol w:w="4305"/>
        <w:gridCol w:w="2385"/>
        <w:gridCol w:w="2295"/>
      </w:tblGrid>
      <w:tr w:rsidR="001717BB" w:rsidRPr="002C344D" w14:paraId="41EAF374"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276C26FD"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385" w:type="dxa"/>
            <w:tcBorders>
              <w:top w:val="single" w:sz="6" w:space="0" w:color="000000"/>
              <w:bottom w:val="single" w:sz="6" w:space="0" w:color="000000"/>
            </w:tcBorders>
            <w:shd w:val="clear" w:color="auto" w:fill="auto"/>
            <w:tcMar>
              <w:top w:w="0" w:type="dxa"/>
              <w:left w:w="0" w:type="dxa"/>
              <w:bottom w:w="0" w:type="dxa"/>
              <w:right w:w="0" w:type="dxa"/>
            </w:tcMar>
          </w:tcPr>
          <w:p w14:paraId="7B207E0A"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95" w:type="dxa"/>
            <w:tcBorders>
              <w:top w:val="single" w:sz="6" w:space="0" w:color="000000"/>
              <w:bottom w:val="single" w:sz="6" w:space="0" w:color="000000"/>
            </w:tcBorders>
            <w:shd w:val="clear" w:color="auto" w:fill="auto"/>
            <w:tcMar>
              <w:top w:w="0" w:type="dxa"/>
              <w:left w:w="0" w:type="dxa"/>
              <w:bottom w:w="0" w:type="dxa"/>
              <w:right w:w="0" w:type="dxa"/>
            </w:tcMar>
          </w:tcPr>
          <w:p w14:paraId="28904670"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1717BB" w:rsidRPr="002C344D" w14:paraId="34399DC6" w14:textId="77777777" w:rsidTr="00BE715B">
        <w:tc>
          <w:tcPr>
            <w:tcW w:w="4305" w:type="dxa"/>
            <w:tcBorders>
              <w:bottom w:val="single" w:sz="6" w:space="0" w:color="000000"/>
            </w:tcBorders>
            <w:shd w:val="clear" w:color="auto" w:fill="auto"/>
            <w:tcMar>
              <w:top w:w="0" w:type="dxa"/>
              <w:left w:w="0" w:type="dxa"/>
              <w:bottom w:w="0" w:type="dxa"/>
              <w:right w:w="0" w:type="dxa"/>
            </w:tcMar>
          </w:tcPr>
          <w:p w14:paraId="6D8A8EE4"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7798B44A"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p w14:paraId="384977A4"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Distinção dos custos não responderam</w:t>
            </w:r>
          </w:p>
        </w:tc>
        <w:tc>
          <w:tcPr>
            <w:tcW w:w="2385" w:type="dxa"/>
            <w:tcBorders>
              <w:bottom w:val="single" w:sz="6" w:space="0" w:color="000000"/>
            </w:tcBorders>
            <w:shd w:val="clear" w:color="auto" w:fill="auto"/>
            <w:tcMar>
              <w:top w:w="0" w:type="dxa"/>
              <w:left w:w="0" w:type="dxa"/>
              <w:bottom w:w="0" w:type="dxa"/>
              <w:right w:w="0" w:type="dxa"/>
            </w:tcMar>
          </w:tcPr>
          <w:p w14:paraId="757F92AF"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22</w:t>
            </w:r>
          </w:p>
          <w:p w14:paraId="3A2B480C"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w:t>
            </w:r>
          </w:p>
          <w:p w14:paraId="2977D398"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23</w:t>
            </w:r>
          </w:p>
        </w:tc>
        <w:tc>
          <w:tcPr>
            <w:tcW w:w="2295" w:type="dxa"/>
            <w:tcBorders>
              <w:bottom w:val="single" w:sz="6" w:space="0" w:color="000000"/>
            </w:tcBorders>
            <w:shd w:val="clear" w:color="auto" w:fill="auto"/>
            <w:tcMar>
              <w:top w:w="0" w:type="dxa"/>
              <w:left w:w="0" w:type="dxa"/>
              <w:bottom w:w="0" w:type="dxa"/>
              <w:right w:w="0" w:type="dxa"/>
            </w:tcMar>
          </w:tcPr>
          <w:p w14:paraId="74FD42E3"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96%</w:t>
            </w:r>
          </w:p>
          <w:p w14:paraId="32FBE20C"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4%</w:t>
            </w:r>
          </w:p>
          <w:p w14:paraId="041BA946" w14:textId="77777777" w:rsidR="001717BB" w:rsidRPr="002C344D" w:rsidRDefault="001717BB"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100%</w:t>
            </w:r>
          </w:p>
        </w:tc>
      </w:tr>
    </w:tbl>
    <w:p w14:paraId="21668960" w14:textId="77777777" w:rsidR="001717BB" w:rsidRPr="002C344D" w:rsidRDefault="001717BB" w:rsidP="001717BB">
      <w:pPr>
        <w:pStyle w:val="SemEspaamento"/>
        <w:spacing w:line="360" w:lineRule="auto"/>
        <w:rPr>
          <w:rFonts w:ascii="Times New Roman" w:hAnsi="Times New Roman" w:cs="Times New Roman"/>
          <w:sz w:val="20"/>
          <w:szCs w:val="20"/>
        </w:rPr>
      </w:pPr>
      <w:r w:rsidRPr="002C344D">
        <w:rPr>
          <w:rFonts w:ascii="Times New Roman" w:hAnsi="Times New Roman" w:cs="Times New Roman"/>
          <w:sz w:val="20"/>
          <w:szCs w:val="20"/>
        </w:rPr>
        <w:t>Fonte: elaborada pela autora</w:t>
      </w:r>
    </w:p>
    <w:p w14:paraId="72179CE5" w14:textId="6251FF44" w:rsidR="004D2B2F" w:rsidRDefault="004D2B2F" w:rsidP="00E45CA2">
      <w:pPr>
        <w:pStyle w:val="Standard"/>
        <w:spacing w:after="29" w:line="360" w:lineRule="auto"/>
        <w:ind w:firstLine="708"/>
        <w:jc w:val="both"/>
        <w:rPr>
          <w:rFonts w:ascii="Times New Roman" w:hAnsi="Times New Roman"/>
          <w:bCs/>
          <w:color w:val="000000"/>
          <w:sz w:val="24"/>
          <w:szCs w:val="24"/>
        </w:rPr>
      </w:pPr>
    </w:p>
    <w:p w14:paraId="51E52F1D" w14:textId="0EF00478" w:rsidR="00982A21" w:rsidRDefault="00982A21" w:rsidP="00982A21">
      <w:pPr>
        <w:pStyle w:val="SemEspaamento"/>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Quinta pergunta: </w:t>
      </w:r>
      <w:r>
        <w:rPr>
          <w:rFonts w:ascii="Times New Roman" w:hAnsi="Times New Roman" w:cs="Times New Roman"/>
          <w:color w:val="000000"/>
          <w:sz w:val="24"/>
          <w:szCs w:val="24"/>
        </w:rPr>
        <w:t>o objetivo era saber se existe uma gestão do capital de giro por meio dos gestores e (74,26%) disseram que sim, e (21,74%) disseram que não existe, e (4%) não respondeu.</w:t>
      </w:r>
    </w:p>
    <w:p w14:paraId="604D4932" w14:textId="77777777" w:rsidR="00982A21" w:rsidRDefault="00982A21" w:rsidP="00982A21">
      <w:pPr>
        <w:pStyle w:val="SemEspaamento"/>
        <w:spacing w:line="360" w:lineRule="auto"/>
        <w:jc w:val="center"/>
        <w:rPr>
          <w:rFonts w:ascii="Times New Roman" w:hAnsi="Times New Roman" w:cs="Times New Roman"/>
          <w:color w:val="000000"/>
          <w:sz w:val="20"/>
          <w:szCs w:val="20"/>
        </w:rPr>
      </w:pPr>
    </w:p>
    <w:p w14:paraId="0FFDDEF4" w14:textId="3D5FFC57" w:rsidR="00982A21" w:rsidRPr="002C344D" w:rsidRDefault="003E0213" w:rsidP="00185136">
      <w:pPr>
        <w:pStyle w:val="SemEspaamento"/>
        <w:spacing w:line="360" w:lineRule="auto"/>
        <w:rPr>
          <w:sz w:val="20"/>
          <w:szCs w:val="20"/>
        </w:rPr>
      </w:pPr>
      <w:r>
        <w:rPr>
          <w:rFonts w:ascii="Times New Roman" w:hAnsi="Times New Roman" w:cs="Times New Roman"/>
          <w:b/>
          <w:bCs/>
          <w:color w:val="000000"/>
          <w:sz w:val="20"/>
          <w:szCs w:val="20"/>
        </w:rPr>
        <w:t>Tabela 5</w:t>
      </w:r>
      <w:r w:rsidR="00982A21" w:rsidRPr="002C344D">
        <w:rPr>
          <w:rFonts w:ascii="Times New Roman" w:hAnsi="Times New Roman" w:cs="Times New Roman"/>
          <w:color w:val="000000"/>
          <w:sz w:val="20"/>
          <w:szCs w:val="20"/>
        </w:rPr>
        <w:t>– PERGUNTA 5</w:t>
      </w:r>
      <w:r w:rsidR="00982A21">
        <w:rPr>
          <w:rFonts w:ascii="Times New Roman" w:hAnsi="Times New Roman" w:cs="Times New Roman"/>
          <w:color w:val="000000"/>
          <w:sz w:val="20"/>
          <w:szCs w:val="20"/>
        </w:rPr>
        <w:t xml:space="preserve">: </w:t>
      </w:r>
      <w:r w:rsidR="00982A21" w:rsidRPr="00453152">
        <w:rPr>
          <w:rFonts w:ascii="Times New Roman" w:hAnsi="Times New Roman" w:cs="Times New Roman"/>
          <w:sz w:val="20"/>
          <w:szCs w:val="20"/>
        </w:rPr>
        <w:t>“Existe gestão do capital de giro (recursos necessários para financiar operações da empresa)</w:t>
      </w:r>
      <w:r w:rsidR="00982A21" w:rsidRPr="00453152">
        <w:rPr>
          <w:rFonts w:ascii="Times New Roman" w:hAnsi="Times New Roman" w:cs="Times New Roman"/>
          <w:color w:val="000000"/>
          <w:sz w:val="20"/>
          <w:szCs w:val="20"/>
        </w:rPr>
        <w:t>?”</w:t>
      </w:r>
    </w:p>
    <w:tbl>
      <w:tblPr>
        <w:tblW w:w="8940" w:type="dxa"/>
        <w:tblInd w:w="99" w:type="dxa"/>
        <w:tblLayout w:type="fixed"/>
        <w:tblCellMar>
          <w:left w:w="10" w:type="dxa"/>
          <w:right w:w="10" w:type="dxa"/>
        </w:tblCellMar>
        <w:tblLook w:val="0000" w:firstRow="0" w:lastRow="0" w:firstColumn="0" w:lastColumn="0" w:noHBand="0" w:noVBand="0"/>
      </w:tblPr>
      <w:tblGrid>
        <w:gridCol w:w="4245"/>
        <w:gridCol w:w="2430"/>
        <w:gridCol w:w="2265"/>
      </w:tblGrid>
      <w:tr w:rsidR="00982A21" w:rsidRPr="002C344D" w14:paraId="37770342" w14:textId="77777777" w:rsidTr="00BE715B">
        <w:tc>
          <w:tcPr>
            <w:tcW w:w="4245" w:type="dxa"/>
            <w:tcBorders>
              <w:top w:val="single" w:sz="6" w:space="0" w:color="000000"/>
              <w:bottom w:val="single" w:sz="6" w:space="0" w:color="000000"/>
            </w:tcBorders>
            <w:shd w:val="clear" w:color="auto" w:fill="auto"/>
            <w:tcMar>
              <w:top w:w="0" w:type="dxa"/>
              <w:left w:w="0" w:type="dxa"/>
              <w:bottom w:w="0" w:type="dxa"/>
              <w:right w:w="0" w:type="dxa"/>
            </w:tcMar>
          </w:tcPr>
          <w:p w14:paraId="195EFDAD"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Alternativa</w:t>
            </w:r>
          </w:p>
        </w:tc>
        <w:tc>
          <w:tcPr>
            <w:tcW w:w="2430" w:type="dxa"/>
            <w:tcBorders>
              <w:top w:val="single" w:sz="6" w:space="0" w:color="000000"/>
              <w:bottom w:val="single" w:sz="6" w:space="0" w:color="000000"/>
            </w:tcBorders>
            <w:shd w:val="clear" w:color="auto" w:fill="auto"/>
            <w:tcMar>
              <w:top w:w="0" w:type="dxa"/>
              <w:left w:w="0" w:type="dxa"/>
              <w:bottom w:w="0" w:type="dxa"/>
              <w:right w:w="0" w:type="dxa"/>
            </w:tcMar>
          </w:tcPr>
          <w:p w14:paraId="6C3690D0"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Respostas</w:t>
            </w:r>
          </w:p>
        </w:tc>
        <w:tc>
          <w:tcPr>
            <w:tcW w:w="2265" w:type="dxa"/>
            <w:tcBorders>
              <w:top w:val="single" w:sz="6" w:space="0" w:color="000000"/>
              <w:bottom w:val="single" w:sz="6" w:space="0" w:color="000000"/>
            </w:tcBorders>
            <w:shd w:val="clear" w:color="auto" w:fill="auto"/>
            <w:tcMar>
              <w:top w:w="0" w:type="dxa"/>
              <w:left w:w="0" w:type="dxa"/>
              <w:bottom w:w="0" w:type="dxa"/>
              <w:right w:w="0" w:type="dxa"/>
            </w:tcMar>
          </w:tcPr>
          <w:p w14:paraId="045E79E5"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Porcentagem</w:t>
            </w:r>
          </w:p>
        </w:tc>
      </w:tr>
      <w:tr w:rsidR="00982A21" w:rsidRPr="002C344D" w14:paraId="65C5F0D6" w14:textId="77777777" w:rsidTr="00BE715B">
        <w:tc>
          <w:tcPr>
            <w:tcW w:w="4245" w:type="dxa"/>
            <w:tcBorders>
              <w:bottom w:val="single" w:sz="6" w:space="0" w:color="000000"/>
            </w:tcBorders>
            <w:shd w:val="clear" w:color="auto" w:fill="auto"/>
            <w:tcMar>
              <w:top w:w="0" w:type="dxa"/>
              <w:left w:w="0" w:type="dxa"/>
              <w:bottom w:w="0" w:type="dxa"/>
              <w:right w:w="0" w:type="dxa"/>
            </w:tcMar>
          </w:tcPr>
          <w:p w14:paraId="6BC4D63D"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Sim</w:t>
            </w:r>
          </w:p>
          <w:p w14:paraId="795BC523"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Não</w:t>
            </w:r>
          </w:p>
          <w:p w14:paraId="50A6CDF8"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Não responderam</w:t>
            </w:r>
          </w:p>
        </w:tc>
        <w:tc>
          <w:tcPr>
            <w:tcW w:w="2430" w:type="dxa"/>
            <w:tcBorders>
              <w:bottom w:val="single" w:sz="6" w:space="0" w:color="000000"/>
            </w:tcBorders>
            <w:shd w:val="clear" w:color="auto" w:fill="auto"/>
            <w:tcMar>
              <w:top w:w="0" w:type="dxa"/>
              <w:left w:w="0" w:type="dxa"/>
              <w:bottom w:w="0" w:type="dxa"/>
              <w:right w:w="0" w:type="dxa"/>
            </w:tcMar>
          </w:tcPr>
          <w:p w14:paraId="2A387F7B"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17</w:t>
            </w:r>
          </w:p>
          <w:p w14:paraId="547F6A19"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5</w:t>
            </w:r>
          </w:p>
          <w:p w14:paraId="371627CF"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1</w:t>
            </w:r>
          </w:p>
        </w:tc>
        <w:tc>
          <w:tcPr>
            <w:tcW w:w="2265" w:type="dxa"/>
            <w:tcBorders>
              <w:bottom w:val="single" w:sz="6" w:space="0" w:color="000000"/>
            </w:tcBorders>
            <w:shd w:val="clear" w:color="auto" w:fill="auto"/>
            <w:tcMar>
              <w:top w:w="0" w:type="dxa"/>
              <w:left w:w="0" w:type="dxa"/>
              <w:bottom w:w="0" w:type="dxa"/>
              <w:right w:w="0" w:type="dxa"/>
            </w:tcMar>
          </w:tcPr>
          <w:p w14:paraId="68020B29"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74,26%</w:t>
            </w:r>
          </w:p>
          <w:p w14:paraId="3173115E"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21,74%</w:t>
            </w:r>
          </w:p>
          <w:p w14:paraId="266E0516" w14:textId="77777777" w:rsidR="00982A21" w:rsidRPr="002C344D" w:rsidRDefault="00982A21" w:rsidP="00BE715B">
            <w:pPr>
              <w:pStyle w:val="TableContents"/>
              <w:rPr>
                <w:rFonts w:ascii="Liberation Serif" w:hAnsi="Liberation Serif" w:cs="Times New Roman"/>
                <w:color w:val="000000"/>
                <w:sz w:val="20"/>
                <w:szCs w:val="20"/>
              </w:rPr>
            </w:pPr>
            <w:r w:rsidRPr="002C344D">
              <w:rPr>
                <w:rFonts w:ascii="Liberation Serif" w:hAnsi="Liberation Serif" w:cs="Times New Roman"/>
                <w:color w:val="000000"/>
                <w:sz w:val="20"/>
                <w:szCs w:val="20"/>
              </w:rPr>
              <w:t>4%</w:t>
            </w:r>
          </w:p>
        </w:tc>
      </w:tr>
    </w:tbl>
    <w:p w14:paraId="75B52565" w14:textId="77777777" w:rsidR="00982A21" w:rsidRPr="002C344D" w:rsidRDefault="00982A21" w:rsidP="00982A21">
      <w:pPr>
        <w:pStyle w:val="SemEspaamento"/>
        <w:spacing w:line="360" w:lineRule="auto"/>
        <w:rPr>
          <w:sz w:val="20"/>
          <w:szCs w:val="20"/>
        </w:rPr>
      </w:pPr>
      <w:r w:rsidRPr="002C344D">
        <w:rPr>
          <w:rFonts w:ascii="Times New Roman" w:hAnsi="Times New Roman" w:cs="Times New Roman"/>
          <w:b/>
          <w:bCs/>
          <w:color w:val="000000"/>
          <w:sz w:val="20"/>
          <w:szCs w:val="20"/>
        </w:rPr>
        <w:t xml:space="preserve"> </w:t>
      </w:r>
      <w:r w:rsidRPr="002C344D">
        <w:rPr>
          <w:rFonts w:ascii="Times New Roman" w:hAnsi="Times New Roman" w:cs="Times New Roman"/>
          <w:color w:val="000000"/>
          <w:sz w:val="20"/>
          <w:szCs w:val="20"/>
        </w:rPr>
        <w:t>Fonte: elaborada pela autora</w:t>
      </w:r>
    </w:p>
    <w:p w14:paraId="7EBABFF9" w14:textId="33FEB943" w:rsidR="00982A21" w:rsidRDefault="00982A21" w:rsidP="00982A21">
      <w:pPr>
        <w:pStyle w:val="SemEspaamento"/>
        <w:spacing w:line="360" w:lineRule="auto"/>
        <w:rPr>
          <w:rFonts w:ascii="Times New Roman" w:hAnsi="Times New Roman"/>
          <w:bCs/>
          <w:color w:val="000000"/>
          <w:sz w:val="24"/>
          <w:szCs w:val="24"/>
        </w:rPr>
      </w:pPr>
      <w:r>
        <w:rPr>
          <w:rFonts w:ascii="Times New Roman" w:hAnsi="Times New Roman" w:cs="Times New Roman"/>
          <w:b/>
          <w:bCs/>
          <w:color w:val="000000"/>
          <w:sz w:val="24"/>
          <w:szCs w:val="24"/>
        </w:rPr>
        <w:tab/>
      </w:r>
    </w:p>
    <w:p w14:paraId="7911D896" w14:textId="5CB84E95" w:rsidR="00415432" w:rsidRDefault="00E562A1" w:rsidP="002259D7">
      <w:pPr>
        <w:pStyle w:val="Standard"/>
        <w:spacing w:after="29"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 O fluxo de caixa, fazendo uma projeção do saldo de caixa para período futuro 52% fazem. </w:t>
      </w:r>
      <w:r w:rsidR="00BF758A">
        <w:rPr>
          <w:rFonts w:ascii="Times New Roman" w:hAnsi="Times New Roman"/>
          <w:bCs/>
          <w:color w:val="000000"/>
          <w:sz w:val="24"/>
          <w:szCs w:val="24"/>
        </w:rPr>
        <w:t>O que foi observado na tabela 9.</w:t>
      </w:r>
      <w:r w:rsidR="00845C67">
        <w:rPr>
          <w:rFonts w:ascii="Times New Roman" w:hAnsi="Times New Roman"/>
          <w:bCs/>
          <w:color w:val="000000"/>
          <w:sz w:val="24"/>
          <w:szCs w:val="24"/>
        </w:rPr>
        <w:t xml:space="preserve"> Ou seja, da pergunta de 1 ao 5 pode verificar que a maioria tem conhecimento e aplica as ferramentas de acordo com os dados.</w:t>
      </w:r>
    </w:p>
    <w:p w14:paraId="1E65E37A" w14:textId="3818A81D" w:rsidR="00453152" w:rsidRDefault="00982A21" w:rsidP="00453152">
      <w:pPr>
        <w:pStyle w:val="SemEspaamento"/>
        <w:spacing w:line="360" w:lineRule="auto"/>
        <w:ind w:firstLine="708"/>
        <w:jc w:val="both"/>
      </w:pPr>
      <w:r>
        <w:rPr>
          <w:rFonts w:ascii="Times New Roman" w:hAnsi="Times New Roman" w:cs="Times New Roman"/>
          <w:sz w:val="24"/>
          <w:szCs w:val="24"/>
        </w:rPr>
        <w:t>Sexta pergunta</w:t>
      </w:r>
      <w:r w:rsidR="00453152">
        <w:rPr>
          <w:rFonts w:ascii="Times New Roman" w:hAnsi="Times New Roman" w:cs="Times New Roman"/>
          <w:sz w:val="24"/>
          <w:szCs w:val="24"/>
        </w:rPr>
        <w:t>: o objetivo era saber se os gestores elaboram o fluxo de caixa da empresa, e (52%) disseram que sim, e (48%) disseram que não.</w:t>
      </w:r>
    </w:p>
    <w:p w14:paraId="5BF9F3B4" w14:textId="45D47A4A" w:rsidR="00982A21" w:rsidRDefault="00982A21" w:rsidP="00982A21">
      <w:pPr>
        <w:pStyle w:val="SemEspaamento"/>
        <w:spacing w:line="360" w:lineRule="auto"/>
        <w:ind w:firstLine="708"/>
        <w:jc w:val="both"/>
      </w:pPr>
    </w:p>
    <w:p w14:paraId="7ED42CDA" w14:textId="2C7C4911" w:rsidR="00982A21" w:rsidRPr="00453152" w:rsidRDefault="003E0213" w:rsidP="00185136">
      <w:pPr>
        <w:pStyle w:val="SemEspaamento"/>
        <w:spacing w:line="360" w:lineRule="auto"/>
        <w:rPr>
          <w:sz w:val="20"/>
          <w:szCs w:val="20"/>
        </w:rPr>
      </w:pPr>
      <w:r>
        <w:rPr>
          <w:rFonts w:ascii="Times New Roman" w:hAnsi="Times New Roman" w:cs="Times New Roman"/>
          <w:b/>
          <w:bCs/>
          <w:color w:val="000000"/>
          <w:sz w:val="20"/>
          <w:szCs w:val="20"/>
        </w:rPr>
        <w:t>Tabela 6</w:t>
      </w:r>
      <w:r w:rsidR="00982A21" w:rsidRPr="002C344D">
        <w:rPr>
          <w:rFonts w:ascii="Times New Roman" w:hAnsi="Times New Roman" w:cs="Times New Roman"/>
          <w:color w:val="000000"/>
          <w:sz w:val="20"/>
          <w:szCs w:val="20"/>
        </w:rPr>
        <w:t>– PERGUNTA 6</w:t>
      </w:r>
      <w:r w:rsidR="00982A21">
        <w:rPr>
          <w:rFonts w:ascii="Times New Roman" w:hAnsi="Times New Roman" w:cs="Times New Roman"/>
          <w:color w:val="000000"/>
          <w:sz w:val="20"/>
          <w:szCs w:val="20"/>
        </w:rPr>
        <w:t xml:space="preserve">: </w:t>
      </w:r>
      <w:r w:rsidR="00982A21" w:rsidRPr="00453152">
        <w:rPr>
          <w:rFonts w:ascii="Times New Roman" w:hAnsi="Times New Roman" w:cs="Times New Roman"/>
          <w:sz w:val="20"/>
          <w:szCs w:val="20"/>
        </w:rPr>
        <w:t>“A empresa elabora fluxo de caixa (projeção do saldo de caixa para período futuro)</w:t>
      </w:r>
      <w:r w:rsidR="00982A21" w:rsidRPr="00453152">
        <w:rPr>
          <w:rFonts w:ascii="Times New Roman" w:hAnsi="Times New Roman" w:cs="Times New Roman"/>
          <w:color w:val="000000"/>
          <w:sz w:val="20"/>
          <w:szCs w:val="20"/>
        </w:rPr>
        <w:t>?”</w:t>
      </w:r>
    </w:p>
    <w:tbl>
      <w:tblPr>
        <w:tblW w:w="8955" w:type="dxa"/>
        <w:tblInd w:w="84" w:type="dxa"/>
        <w:tblLayout w:type="fixed"/>
        <w:tblCellMar>
          <w:left w:w="10" w:type="dxa"/>
          <w:right w:w="10" w:type="dxa"/>
        </w:tblCellMar>
        <w:tblLook w:val="0000" w:firstRow="0" w:lastRow="0" w:firstColumn="0" w:lastColumn="0" w:noHBand="0" w:noVBand="0"/>
      </w:tblPr>
      <w:tblGrid>
        <w:gridCol w:w="4275"/>
        <w:gridCol w:w="2430"/>
        <w:gridCol w:w="2250"/>
      </w:tblGrid>
      <w:tr w:rsidR="00982A21" w:rsidRPr="002C344D" w14:paraId="0EAEE3CD" w14:textId="77777777" w:rsidTr="00BE715B">
        <w:tc>
          <w:tcPr>
            <w:tcW w:w="4275" w:type="dxa"/>
            <w:tcBorders>
              <w:top w:val="single" w:sz="6" w:space="0" w:color="000000"/>
              <w:bottom w:val="single" w:sz="6" w:space="0" w:color="000000"/>
            </w:tcBorders>
            <w:shd w:val="clear" w:color="auto" w:fill="auto"/>
            <w:tcMar>
              <w:top w:w="0" w:type="dxa"/>
              <w:left w:w="0" w:type="dxa"/>
              <w:bottom w:w="0" w:type="dxa"/>
              <w:right w:w="0" w:type="dxa"/>
            </w:tcMar>
          </w:tcPr>
          <w:p w14:paraId="080031D5"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30" w:type="dxa"/>
            <w:tcBorders>
              <w:top w:val="single" w:sz="6" w:space="0" w:color="000000"/>
              <w:bottom w:val="single" w:sz="6" w:space="0" w:color="000000"/>
            </w:tcBorders>
            <w:shd w:val="clear" w:color="auto" w:fill="auto"/>
            <w:tcMar>
              <w:top w:w="0" w:type="dxa"/>
              <w:left w:w="0" w:type="dxa"/>
              <w:bottom w:w="0" w:type="dxa"/>
              <w:right w:w="0" w:type="dxa"/>
            </w:tcMar>
          </w:tcPr>
          <w:p w14:paraId="0A8478E5"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171EABBB"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982A21" w:rsidRPr="002C344D" w14:paraId="08284B19" w14:textId="77777777" w:rsidTr="00BE715B">
        <w:tc>
          <w:tcPr>
            <w:tcW w:w="4275" w:type="dxa"/>
            <w:tcBorders>
              <w:bottom w:val="single" w:sz="6" w:space="0" w:color="000000"/>
            </w:tcBorders>
            <w:shd w:val="clear" w:color="auto" w:fill="auto"/>
            <w:tcMar>
              <w:top w:w="0" w:type="dxa"/>
              <w:left w:w="0" w:type="dxa"/>
              <w:bottom w:w="0" w:type="dxa"/>
              <w:right w:w="0" w:type="dxa"/>
            </w:tcMar>
          </w:tcPr>
          <w:p w14:paraId="6665F228"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7007DBB2"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30" w:type="dxa"/>
            <w:tcBorders>
              <w:bottom w:val="single" w:sz="6" w:space="0" w:color="000000"/>
            </w:tcBorders>
            <w:shd w:val="clear" w:color="auto" w:fill="auto"/>
            <w:tcMar>
              <w:top w:w="0" w:type="dxa"/>
              <w:left w:w="0" w:type="dxa"/>
              <w:bottom w:w="0" w:type="dxa"/>
              <w:right w:w="0" w:type="dxa"/>
            </w:tcMar>
          </w:tcPr>
          <w:p w14:paraId="78841C78"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13</w:t>
            </w:r>
          </w:p>
          <w:p w14:paraId="7F451B81"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10</w:t>
            </w:r>
          </w:p>
        </w:tc>
        <w:tc>
          <w:tcPr>
            <w:tcW w:w="2250" w:type="dxa"/>
            <w:tcBorders>
              <w:bottom w:val="single" w:sz="6" w:space="0" w:color="000000"/>
            </w:tcBorders>
            <w:shd w:val="clear" w:color="auto" w:fill="auto"/>
            <w:tcMar>
              <w:top w:w="0" w:type="dxa"/>
              <w:left w:w="0" w:type="dxa"/>
              <w:bottom w:w="0" w:type="dxa"/>
              <w:right w:w="0" w:type="dxa"/>
            </w:tcMar>
          </w:tcPr>
          <w:p w14:paraId="193D2411"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52%</w:t>
            </w:r>
          </w:p>
          <w:p w14:paraId="599D71EC" w14:textId="77777777" w:rsidR="00982A21" w:rsidRPr="002C344D" w:rsidRDefault="00982A21"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48%</w:t>
            </w:r>
          </w:p>
        </w:tc>
      </w:tr>
    </w:tbl>
    <w:p w14:paraId="0CD5A1D4" w14:textId="77777777" w:rsidR="00982A21" w:rsidRPr="002C344D" w:rsidRDefault="00982A21" w:rsidP="00982A21">
      <w:pPr>
        <w:pStyle w:val="SemEspaamento"/>
        <w:spacing w:line="360" w:lineRule="auto"/>
        <w:rPr>
          <w:rFonts w:ascii="Times New Roman" w:hAnsi="Times New Roman" w:cs="Times New Roman"/>
          <w:sz w:val="20"/>
          <w:szCs w:val="20"/>
        </w:rPr>
      </w:pPr>
      <w:r w:rsidRPr="002C344D">
        <w:rPr>
          <w:rFonts w:ascii="Times New Roman" w:hAnsi="Times New Roman" w:cs="Times New Roman"/>
          <w:b/>
          <w:bCs/>
          <w:color w:val="000000"/>
          <w:sz w:val="20"/>
          <w:szCs w:val="20"/>
        </w:rPr>
        <w:t xml:space="preserve"> </w:t>
      </w:r>
      <w:r w:rsidRPr="002C344D">
        <w:rPr>
          <w:rFonts w:ascii="Times New Roman" w:hAnsi="Times New Roman" w:cs="Times New Roman"/>
          <w:color w:val="000000"/>
          <w:sz w:val="20"/>
          <w:szCs w:val="20"/>
        </w:rPr>
        <w:t>Fonte: elaborada pela autora</w:t>
      </w:r>
    </w:p>
    <w:p w14:paraId="7AADE7C7" w14:textId="563CDF4F" w:rsidR="00982A21" w:rsidRDefault="00982A21" w:rsidP="00982A21">
      <w:pPr>
        <w:pStyle w:val="SemEspaamento"/>
        <w:spacing w:line="360" w:lineRule="auto"/>
        <w:jc w:val="both"/>
        <w:rPr>
          <w:rFonts w:ascii="Times New Roman" w:hAnsi="Times New Roman" w:cs="Times New Roman"/>
          <w:b/>
          <w:bCs/>
          <w:sz w:val="24"/>
          <w:szCs w:val="24"/>
        </w:rPr>
      </w:pPr>
    </w:p>
    <w:p w14:paraId="784FB5B5" w14:textId="22697613" w:rsidR="00BF758A" w:rsidRDefault="00BF758A" w:rsidP="00BF758A">
      <w:pPr>
        <w:pStyle w:val="Standard"/>
        <w:spacing w:after="29"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As previsões referentes à venda de produtos e a compra de mercadorias ou matéria prima 86,96% dos gestores responderam que sim fazem, e 91,3% fazem análise do fluxo de caixa ao realizar as compras, para negociação dos prazos.</w:t>
      </w:r>
    </w:p>
    <w:p w14:paraId="0CF68E34" w14:textId="1EBD45C6" w:rsidR="00BF758A" w:rsidRDefault="00BF758A" w:rsidP="00BA32D7">
      <w:pPr>
        <w:pStyle w:val="SemEspaamento"/>
        <w:spacing w:line="360" w:lineRule="auto"/>
        <w:ind w:firstLine="708"/>
        <w:jc w:val="both"/>
      </w:pPr>
      <w:r>
        <w:rPr>
          <w:rFonts w:ascii="Times New Roman" w:hAnsi="Times New Roman" w:cs="Times New Roman"/>
          <w:sz w:val="24"/>
          <w:szCs w:val="24"/>
        </w:rPr>
        <w:t>Na sétima pergunta: o objetivo era saber se os gestores têm uma previsão referente a venda de produtos e a compra de mercadorias ou matéria-prima, e mais da metade com (86,96%) disseram que sim e apenas (13%) disseram que não tem previsão.</w:t>
      </w:r>
    </w:p>
    <w:p w14:paraId="39C3C4E4" w14:textId="77777777" w:rsidR="00BF758A" w:rsidRDefault="00BF758A" w:rsidP="00BF758A">
      <w:pPr>
        <w:pStyle w:val="SemEspaamento"/>
        <w:spacing w:line="360" w:lineRule="auto"/>
        <w:jc w:val="both"/>
        <w:rPr>
          <w:rFonts w:ascii="Times New Roman" w:hAnsi="Times New Roman" w:cs="Times New Roman"/>
          <w:color w:val="000000"/>
          <w:sz w:val="24"/>
          <w:szCs w:val="24"/>
        </w:rPr>
      </w:pPr>
    </w:p>
    <w:p w14:paraId="26654016" w14:textId="5BF9E688" w:rsidR="00BF758A" w:rsidRPr="002C344D" w:rsidRDefault="003E0213" w:rsidP="00185136">
      <w:pPr>
        <w:pStyle w:val="SemEspaamento"/>
        <w:spacing w:line="360" w:lineRule="auto"/>
        <w:jc w:val="both"/>
        <w:rPr>
          <w:rFonts w:ascii="Times New Roman" w:hAnsi="Times New Roman" w:cs="Times New Roman"/>
          <w:sz w:val="20"/>
          <w:szCs w:val="20"/>
        </w:rPr>
      </w:pPr>
      <w:r>
        <w:rPr>
          <w:rFonts w:ascii="Times New Roman" w:hAnsi="Times New Roman" w:cs="Times New Roman"/>
          <w:b/>
          <w:bCs/>
          <w:color w:val="000000"/>
          <w:sz w:val="20"/>
          <w:szCs w:val="20"/>
        </w:rPr>
        <w:t>Tabela 7</w:t>
      </w:r>
      <w:r w:rsidR="00BF758A" w:rsidRPr="002C344D">
        <w:rPr>
          <w:rFonts w:ascii="Times New Roman" w:hAnsi="Times New Roman" w:cs="Times New Roman"/>
          <w:color w:val="000000"/>
          <w:sz w:val="20"/>
          <w:szCs w:val="20"/>
        </w:rPr>
        <w:t>– PERGUNTA 7</w:t>
      </w:r>
      <w:r w:rsidR="00BF758A">
        <w:rPr>
          <w:rFonts w:ascii="Times New Roman" w:hAnsi="Times New Roman" w:cs="Times New Roman"/>
          <w:color w:val="000000"/>
          <w:sz w:val="20"/>
          <w:szCs w:val="20"/>
        </w:rPr>
        <w:t xml:space="preserve">: </w:t>
      </w:r>
      <w:r w:rsidR="00BF758A" w:rsidRPr="00BF758A">
        <w:rPr>
          <w:rFonts w:ascii="Times New Roman" w:hAnsi="Times New Roman" w:cs="Times New Roman"/>
          <w:sz w:val="20"/>
          <w:szCs w:val="20"/>
        </w:rPr>
        <w:t>“A empresa faz previsões referentes à venda de produtos e a compra de mercadorias ou matéria-prima</w:t>
      </w:r>
      <w:r w:rsidR="00BF758A" w:rsidRPr="00BF758A">
        <w:rPr>
          <w:rFonts w:ascii="Times New Roman" w:hAnsi="Times New Roman" w:cs="Times New Roman"/>
          <w:color w:val="000000"/>
          <w:sz w:val="20"/>
          <w:szCs w:val="20"/>
        </w:rPr>
        <w:t>?”</w:t>
      </w:r>
    </w:p>
    <w:tbl>
      <w:tblPr>
        <w:tblW w:w="9060" w:type="dxa"/>
        <w:tblInd w:w="-21" w:type="dxa"/>
        <w:tblLayout w:type="fixed"/>
        <w:tblCellMar>
          <w:left w:w="10" w:type="dxa"/>
          <w:right w:w="10" w:type="dxa"/>
        </w:tblCellMar>
        <w:tblLook w:val="0000" w:firstRow="0" w:lastRow="0" w:firstColumn="0" w:lastColumn="0" w:noHBand="0" w:noVBand="0"/>
      </w:tblPr>
      <w:tblGrid>
        <w:gridCol w:w="4365"/>
        <w:gridCol w:w="2445"/>
        <w:gridCol w:w="2250"/>
      </w:tblGrid>
      <w:tr w:rsidR="00BF758A" w:rsidRPr="002C344D" w14:paraId="35D7A8E9" w14:textId="77777777" w:rsidTr="00BE715B">
        <w:tc>
          <w:tcPr>
            <w:tcW w:w="4365" w:type="dxa"/>
            <w:tcBorders>
              <w:top w:val="single" w:sz="6" w:space="0" w:color="000000"/>
              <w:bottom w:val="single" w:sz="6" w:space="0" w:color="000000"/>
            </w:tcBorders>
            <w:shd w:val="clear" w:color="auto" w:fill="auto"/>
            <w:tcMar>
              <w:top w:w="0" w:type="dxa"/>
              <w:left w:w="0" w:type="dxa"/>
              <w:bottom w:w="0" w:type="dxa"/>
              <w:right w:w="0" w:type="dxa"/>
            </w:tcMar>
          </w:tcPr>
          <w:p w14:paraId="15585CFE"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79F43D4F"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29E0F304"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BF758A" w:rsidRPr="002C344D" w14:paraId="67B14E49" w14:textId="77777777" w:rsidTr="00BE715B">
        <w:tc>
          <w:tcPr>
            <w:tcW w:w="4365" w:type="dxa"/>
            <w:tcBorders>
              <w:bottom w:val="single" w:sz="6" w:space="0" w:color="000000"/>
            </w:tcBorders>
            <w:shd w:val="clear" w:color="auto" w:fill="auto"/>
            <w:tcMar>
              <w:top w:w="0" w:type="dxa"/>
              <w:left w:w="0" w:type="dxa"/>
              <w:bottom w:w="0" w:type="dxa"/>
              <w:right w:w="0" w:type="dxa"/>
            </w:tcMar>
          </w:tcPr>
          <w:p w14:paraId="2D77BEEC"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65E43A20"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7F96C805"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20</w:t>
            </w:r>
          </w:p>
          <w:p w14:paraId="56846552"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3</w:t>
            </w:r>
          </w:p>
        </w:tc>
        <w:tc>
          <w:tcPr>
            <w:tcW w:w="2250" w:type="dxa"/>
            <w:tcBorders>
              <w:bottom w:val="single" w:sz="6" w:space="0" w:color="000000"/>
            </w:tcBorders>
            <w:shd w:val="clear" w:color="auto" w:fill="auto"/>
            <w:tcMar>
              <w:top w:w="0" w:type="dxa"/>
              <w:left w:w="0" w:type="dxa"/>
              <w:bottom w:w="0" w:type="dxa"/>
              <w:right w:w="0" w:type="dxa"/>
            </w:tcMar>
          </w:tcPr>
          <w:p w14:paraId="302FDE38"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86,96%</w:t>
            </w:r>
          </w:p>
          <w:p w14:paraId="376CE59B"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13,04%</w:t>
            </w:r>
          </w:p>
        </w:tc>
      </w:tr>
    </w:tbl>
    <w:p w14:paraId="181544B4" w14:textId="77777777" w:rsidR="00BF758A" w:rsidRPr="002C344D" w:rsidRDefault="00BF758A" w:rsidP="00BF758A">
      <w:pPr>
        <w:pStyle w:val="SemEspaamento"/>
        <w:spacing w:line="360" w:lineRule="auto"/>
        <w:rPr>
          <w:rFonts w:ascii="Times New Roman" w:hAnsi="Times New Roman" w:cs="Times New Roman"/>
          <w:sz w:val="20"/>
          <w:szCs w:val="20"/>
        </w:rPr>
      </w:pPr>
      <w:r w:rsidRPr="002C344D">
        <w:rPr>
          <w:rFonts w:ascii="Times New Roman" w:hAnsi="Times New Roman" w:cs="Times New Roman"/>
          <w:color w:val="000000"/>
          <w:sz w:val="20"/>
          <w:szCs w:val="20"/>
        </w:rPr>
        <w:t>Fonte: elaborada pela autora</w:t>
      </w:r>
    </w:p>
    <w:p w14:paraId="3868C56B" w14:textId="5218A86C" w:rsidR="00BF758A" w:rsidRDefault="00BF758A" w:rsidP="00BF758A">
      <w:pPr>
        <w:pStyle w:val="SemEspaamento"/>
        <w:spacing w:line="360" w:lineRule="auto"/>
        <w:ind w:firstLine="708"/>
        <w:jc w:val="both"/>
      </w:pPr>
      <w:r>
        <w:rPr>
          <w:rFonts w:ascii="Times New Roman" w:hAnsi="Times New Roman" w:cs="Times New Roman"/>
          <w:sz w:val="24"/>
          <w:szCs w:val="24"/>
        </w:rPr>
        <w:t xml:space="preserve">Oitava pergunta: o objetivo era saber se os gestores analisavam o fluxo de caixa para realizar as compras e assim poder negociar os prazos, e quase todos disseram que sim (91,3%), apenas (8,7%) dos gestores que disseram que não. </w:t>
      </w:r>
    </w:p>
    <w:p w14:paraId="266A73F0" w14:textId="77777777" w:rsidR="00BF758A" w:rsidRDefault="00BF758A" w:rsidP="00BF758A">
      <w:pPr>
        <w:pStyle w:val="SemEspaamento"/>
        <w:spacing w:line="360" w:lineRule="auto"/>
        <w:jc w:val="both"/>
        <w:rPr>
          <w:rFonts w:ascii="Times New Roman" w:hAnsi="Times New Roman" w:cs="Times New Roman"/>
          <w:color w:val="000000"/>
          <w:sz w:val="24"/>
          <w:szCs w:val="24"/>
        </w:rPr>
      </w:pPr>
    </w:p>
    <w:p w14:paraId="5CEE7E66" w14:textId="46E6D67A" w:rsidR="00BF758A" w:rsidRPr="002C344D" w:rsidRDefault="003E0213" w:rsidP="00185136">
      <w:pPr>
        <w:pStyle w:val="SemEspaamento"/>
        <w:spacing w:line="360" w:lineRule="auto"/>
        <w:jc w:val="both"/>
        <w:rPr>
          <w:rFonts w:ascii="Times New Roman" w:hAnsi="Times New Roman" w:cs="Times New Roman"/>
          <w:sz w:val="20"/>
          <w:szCs w:val="20"/>
        </w:rPr>
      </w:pPr>
      <w:r>
        <w:rPr>
          <w:rFonts w:ascii="Times New Roman" w:hAnsi="Times New Roman" w:cs="Times New Roman"/>
          <w:b/>
          <w:bCs/>
          <w:color w:val="000000"/>
          <w:sz w:val="20"/>
          <w:szCs w:val="20"/>
        </w:rPr>
        <w:t>Tabela 8</w:t>
      </w:r>
      <w:r w:rsidR="00BF758A" w:rsidRPr="002C344D">
        <w:rPr>
          <w:rFonts w:ascii="Times New Roman" w:hAnsi="Times New Roman" w:cs="Times New Roman"/>
          <w:color w:val="000000"/>
          <w:sz w:val="20"/>
          <w:szCs w:val="20"/>
        </w:rPr>
        <w:t>– PERGUNTA 8</w:t>
      </w:r>
      <w:r w:rsidR="00BA32D7">
        <w:rPr>
          <w:rFonts w:ascii="Times New Roman" w:hAnsi="Times New Roman" w:cs="Times New Roman"/>
          <w:color w:val="000000"/>
          <w:sz w:val="20"/>
          <w:szCs w:val="20"/>
        </w:rPr>
        <w:t xml:space="preserve">: </w:t>
      </w:r>
      <w:r w:rsidR="00BA32D7" w:rsidRPr="00BA32D7">
        <w:rPr>
          <w:rFonts w:ascii="Times New Roman" w:hAnsi="Times New Roman" w:cs="Times New Roman"/>
          <w:sz w:val="20"/>
          <w:szCs w:val="20"/>
        </w:rPr>
        <w:t>“Ao realizar as compras, faz-se análise no fluxo de caixa, para negociação de prazos</w:t>
      </w:r>
      <w:r w:rsidR="00BA32D7" w:rsidRPr="00BA32D7">
        <w:rPr>
          <w:rFonts w:ascii="Times New Roman" w:hAnsi="Times New Roman" w:cs="Times New Roman"/>
          <w:color w:val="000000"/>
          <w:sz w:val="20"/>
          <w:szCs w:val="20"/>
        </w:rPr>
        <w:t>?”</w:t>
      </w:r>
    </w:p>
    <w:tbl>
      <w:tblPr>
        <w:tblW w:w="9075" w:type="dxa"/>
        <w:tblInd w:w="-21" w:type="dxa"/>
        <w:tblLayout w:type="fixed"/>
        <w:tblCellMar>
          <w:left w:w="10" w:type="dxa"/>
          <w:right w:w="10" w:type="dxa"/>
        </w:tblCellMar>
        <w:tblLook w:val="0000" w:firstRow="0" w:lastRow="0" w:firstColumn="0" w:lastColumn="0" w:noHBand="0" w:noVBand="0"/>
      </w:tblPr>
      <w:tblGrid>
        <w:gridCol w:w="4365"/>
        <w:gridCol w:w="2445"/>
        <w:gridCol w:w="2265"/>
      </w:tblGrid>
      <w:tr w:rsidR="00BF758A" w:rsidRPr="002C344D" w14:paraId="4FC98537" w14:textId="77777777" w:rsidTr="00BE715B">
        <w:tc>
          <w:tcPr>
            <w:tcW w:w="4365" w:type="dxa"/>
            <w:tcBorders>
              <w:top w:val="single" w:sz="6" w:space="0" w:color="000000"/>
              <w:bottom w:val="single" w:sz="6" w:space="0" w:color="000000"/>
            </w:tcBorders>
            <w:shd w:val="clear" w:color="auto" w:fill="auto"/>
            <w:tcMar>
              <w:top w:w="0" w:type="dxa"/>
              <w:left w:w="0" w:type="dxa"/>
              <w:bottom w:w="0" w:type="dxa"/>
              <w:right w:w="0" w:type="dxa"/>
            </w:tcMar>
          </w:tcPr>
          <w:p w14:paraId="44740272"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318E9EC4"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65" w:type="dxa"/>
            <w:tcBorders>
              <w:top w:val="single" w:sz="6" w:space="0" w:color="000000"/>
              <w:bottom w:val="single" w:sz="6" w:space="0" w:color="000000"/>
            </w:tcBorders>
            <w:shd w:val="clear" w:color="auto" w:fill="auto"/>
            <w:tcMar>
              <w:top w:w="0" w:type="dxa"/>
              <w:left w:w="0" w:type="dxa"/>
              <w:bottom w:w="0" w:type="dxa"/>
              <w:right w:w="0" w:type="dxa"/>
            </w:tcMar>
          </w:tcPr>
          <w:p w14:paraId="476D8664"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BF758A" w:rsidRPr="002C344D" w14:paraId="7DC581CF" w14:textId="77777777" w:rsidTr="00BE715B">
        <w:tc>
          <w:tcPr>
            <w:tcW w:w="4365" w:type="dxa"/>
            <w:tcBorders>
              <w:bottom w:val="single" w:sz="6" w:space="0" w:color="000000"/>
            </w:tcBorders>
            <w:shd w:val="clear" w:color="auto" w:fill="auto"/>
            <w:tcMar>
              <w:top w:w="0" w:type="dxa"/>
              <w:left w:w="0" w:type="dxa"/>
              <w:bottom w:w="0" w:type="dxa"/>
              <w:right w:w="0" w:type="dxa"/>
            </w:tcMar>
          </w:tcPr>
          <w:p w14:paraId="0108757D"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3C8FDC1B"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75FBCB47"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21</w:t>
            </w:r>
          </w:p>
          <w:p w14:paraId="57B2556F"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w:t>
            </w:r>
          </w:p>
        </w:tc>
        <w:tc>
          <w:tcPr>
            <w:tcW w:w="2265" w:type="dxa"/>
            <w:tcBorders>
              <w:bottom w:val="single" w:sz="6" w:space="0" w:color="000000"/>
            </w:tcBorders>
            <w:shd w:val="clear" w:color="auto" w:fill="auto"/>
            <w:tcMar>
              <w:top w:w="0" w:type="dxa"/>
              <w:left w:w="0" w:type="dxa"/>
              <w:bottom w:w="0" w:type="dxa"/>
              <w:right w:w="0" w:type="dxa"/>
            </w:tcMar>
          </w:tcPr>
          <w:p w14:paraId="6F8459DD"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91,3%</w:t>
            </w:r>
          </w:p>
          <w:p w14:paraId="43786B9F" w14:textId="77777777" w:rsidR="00BF758A" w:rsidRPr="002C344D" w:rsidRDefault="00BF758A"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8,7%</w:t>
            </w:r>
          </w:p>
        </w:tc>
      </w:tr>
    </w:tbl>
    <w:p w14:paraId="1D11D43E" w14:textId="77777777" w:rsidR="00BF758A" w:rsidRPr="002C344D" w:rsidRDefault="00BF758A" w:rsidP="00BF758A">
      <w:pPr>
        <w:pStyle w:val="SemEspaamento"/>
        <w:spacing w:line="360" w:lineRule="auto"/>
        <w:rPr>
          <w:rFonts w:ascii="Times New Roman" w:hAnsi="Times New Roman" w:cs="Times New Roman"/>
          <w:sz w:val="20"/>
          <w:szCs w:val="20"/>
        </w:rPr>
      </w:pPr>
      <w:r w:rsidRPr="002C344D">
        <w:rPr>
          <w:rFonts w:ascii="Times New Roman" w:hAnsi="Times New Roman" w:cs="Times New Roman"/>
          <w:color w:val="000000"/>
          <w:sz w:val="20"/>
          <w:szCs w:val="20"/>
        </w:rPr>
        <w:t>Fonte: elaborada pela autora</w:t>
      </w:r>
    </w:p>
    <w:p w14:paraId="500813AE" w14:textId="77777777" w:rsidR="00BF758A" w:rsidRDefault="00BF758A" w:rsidP="00BF758A">
      <w:pPr>
        <w:pStyle w:val="SemEspaamento"/>
        <w:spacing w:line="360" w:lineRule="auto"/>
        <w:rPr>
          <w:rFonts w:ascii="Times New Roman" w:hAnsi="Times New Roman" w:cs="Times New Roman"/>
          <w:b/>
          <w:bCs/>
          <w:color w:val="000000"/>
          <w:sz w:val="24"/>
          <w:szCs w:val="24"/>
        </w:rPr>
      </w:pPr>
    </w:p>
    <w:p w14:paraId="69ECE871" w14:textId="1BA14F03" w:rsidR="002259D7" w:rsidRDefault="00982A21" w:rsidP="00453152">
      <w:pPr>
        <w:pStyle w:val="SemEspaamento"/>
        <w:spacing w:line="360" w:lineRule="auto"/>
        <w:jc w:val="both"/>
        <w:rPr>
          <w:rFonts w:ascii="Times New Roman" w:hAnsi="Times New Roman"/>
          <w:bCs/>
          <w:color w:val="000000"/>
          <w:sz w:val="24"/>
          <w:szCs w:val="24"/>
        </w:rPr>
      </w:pPr>
      <w:r>
        <w:rPr>
          <w:rFonts w:ascii="Times New Roman" w:hAnsi="Times New Roman" w:cs="Times New Roman"/>
          <w:b/>
          <w:bCs/>
          <w:sz w:val="24"/>
          <w:szCs w:val="24"/>
        </w:rPr>
        <w:tab/>
      </w:r>
      <w:r w:rsidR="00E562A1" w:rsidRPr="00E562A1">
        <w:rPr>
          <w:rFonts w:ascii="Times New Roman" w:hAnsi="Times New Roman"/>
          <w:bCs/>
          <w:color w:val="000000"/>
          <w:sz w:val="24"/>
          <w:szCs w:val="24"/>
        </w:rPr>
        <w:t xml:space="preserve"> Mas quando se trata se a empresa toma</w:t>
      </w:r>
      <w:r w:rsidR="00E562A1">
        <w:rPr>
          <w:rFonts w:ascii="Times New Roman" w:hAnsi="Times New Roman"/>
          <w:b/>
          <w:bCs/>
          <w:color w:val="000000"/>
          <w:sz w:val="24"/>
          <w:szCs w:val="24"/>
        </w:rPr>
        <w:t xml:space="preserve"> </w:t>
      </w:r>
      <w:r w:rsidR="00E562A1" w:rsidRPr="00E562A1">
        <w:rPr>
          <w:rFonts w:ascii="Times New Roman" w:hAnsi="Times New Roman"/>
          <w:bCs/>
          <w:color w:val="000000"/>
          <w:sz w:val="24"/>
          <w:szCs w:val="24"/>
        </w:rPr>
        <w:t xml:space="preserve">decisões de compra e venda de mercadorias, produtos ou serviços baseados em algum registro de operações regulares 56,49% que fazem sendo que desses 30,43 não sabem a frequência. </w:t>
      </w:r>
      <w:r w:rsidR="009E62BD">
        <w:rPr>
          <w:rFonts w:ascii="Times New Roman" w:hAnsi="Times New Roman"/>
          <w:bCs/>
          <w:color w:val="000000"/>
          <w:sz w:val="24"/>
          <w:szCs w:val="24"/>
        </w:rPr>
        <w:t>O que pode ser observado na tabela 12.</w:t>
      </w:r>
    </w:p>
    <w:p w14:paraId="2E863101" w14:textId="0D1D5548" w:rsidR="00BA32D7" w:rsidRDefault="00BA32D7" w:rsidP="009E62BD">
      <w:pPr>
        <w:pStyle w:val="SemEspaamento"/>
        <w:spacing w:line="360" w:lineRule="auto"/>
        <w:ind w:firstLine="708"/>
        <w:jc w:val="both"/>
      </w:pPr>
      <w:r>
        <w:rPr>
          <w:rFonts w:ascii="Times New Roman" w:hAnsi="Times New Roman" w:cs="Times New Roman"/>
          <w:sz w:val="24"/>
          <w:szCs w:val="24"/>
        </w:rPr>
        <w:t>Na nona pergunta o objetivo era saber se os gestores tomam de compra e venda de mercadorias, produtos ou serviços baseados em algum registro de operações regulares, e a maior parte dos gestores responderam que sim (30,43%) mas não sabem dizer com que frequência essa previsão era feita, depois com (21,73%) disseram que não fazem, e a mesma quantidade não respondeu a essa pergunta. E os gestores que fazem diariamente corresponde a (4%), semanalmente (8,69%) e mensalmente (4,34%).</w:t>
      </w:r>
    </w:p>
    <w:p w14:paraId="6D12CF73" w14:textId="77777777" w:rsidR="00BA32D7" w:rsidRDefault="00BA32D7" w:rsidP="00BA32D7">
      <w:pPr>
        <w:pStyle w:val="SemEspaamento"/>
        <w:spacing w:line="360" w:lineRule="auto"/>
        <w:jc w:val="both"/>
        <w:rPr>
          <w:rFonts w:ascii="Times New Roman" w:hAnsi="Times New Roman" w:cs="Times New Roman"/>
          <w:color w:val="000000"/>
          <w:sz w:val="24"/>
          <w:szCs w:val="24"/>
        </w:rPr>
      </w:pPr>
    </w:p>
    <w:p w14:paraId="05AD51B0" w14:textId="2254798D" w:rsidR="00BA32D7" w:rsidRPr="002C344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9</w:t>
      </w:r>
      <w:r w:rsidR="00BA32D7" w:rsidRPr="002C344D">
        <w:rPr>
          <w:rFonts w:ascii="Times New Roman" w:hAnsi="Times New Roman" w:cs="Times New Roman"/>
          <w:color w:val="000000"/>
          <w:sz w:val="20"/>
          <w:szCs w:val="20"/>
        </w:rPr>
        <w:t>– PERGUNTA 9</w:t>
      </w:r>
      <w:r w:rsidR="00BA32D7">
        <w:rPr>
          <w:rFonts w:ascii="Times New Roman" w:hAnsi="Times New Roman" w:cs="Times New Roman"/>
          <w:color w:val="000000"/>
          <w:sz w:val="20"/>
          <w:szCs w:val="20"/>
        </w:rPr>
        <w:t>:</w:t>
      </w:r>
      <w:r w:rsidR="00BA32D7">
        <w:rPr>
          <w:rFonts w:ascii="Times New Roman" w:hAnsi="Times New Roman" w:cs="Times New Roman"/>
          <w:sz w:val="24"/>
          <w:szCs w:val="24"/>
        </w:rPr>
        <w:t xml:space="preserve"> </w:t>
      </w:r>
      <w:r w:rsidR="00BA32D7" w:rsidRPr="00BA32D7">
        <w:rPr>
          <w:rFonts w:ascii="Times New Roman" w:hAnsi="Times New Roman" w:cs="Times New Roman"/>
          <w:sz w:val="20"/>
          <w:szCs w:val="20"/>
        </w:rPr>
        <w:t>“A empresa toma decisão de compra e venda de mercadorias, produtos ou serviços baseados em algum registro de operações regulares</w:t>
      </w:r>
      <w:r w:rsidR="00BA32D7" w:rsidRPr="00BA32D7">
        <w:rPr>
          <w:rFonts w:ascii="Times New Roman" w:hAnsi="Times New Roman" w:cs="Times New Roman"/>
          <w:color w:val="000000"/>
          <w:sz w:val="20"/>
          <w:szCs w:val="20"/>
        </w:rPr>
        <w:t>?</w:t>
      </w:r>
      <w:r w:rsidR="00BA32D7" w:rsidRPr="00BA32D7">
        <w:rPr>
          <w:rFonts w:ascii="Times New Roman" w:hAnsi="Times New Roman" w:cs="Times New Roman"/>
          <w:sz w:val="20"/>
          <w:szCs w:val="20"/>
        </w:rPr>
        <w:t xml:space="preserve"> Com que frequência</w:t>
      </w:r>
      <w:r w:rsidR="00BA32D7" w:rsidRPr="00BA32D7">
        <w:rPr>
          <w:rFonts w:ascii="Times New Roman" w:hAnsi="Times New Roman" w:cs="Times New Roman"/>
          <w:color w:val="000000"/>
          <w:sz w:val="20"/>
          <w:szCs w:val="20"/>
        </w:rPr>
        <w:t>?”</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445"/>
        <w:gridCol w:w="2250"/>
      </w:tblGrid>
      <w:tr w:rsidR="00BA32D7" w:rsidRPr="002C344D" w14:paraId="4FC9F556"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6523776B"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1CA943B4"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2496FF39"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BA32D7" w:rsidRPr="002C344D" w14:paraId="241B5932" w14:textId="77777777" w:rsidTr="00BE715B">
        <w:tc>
          <w:tcPr>
            <w:tcW w:w="4305" w:type="dxa"/>
            <w:tcBorders>
              <w:bottom w:val="single" w:sz="6" w:space="0" w:color="000000"/>
            </w:tcBorders>
            <w:shd w:val="clear" w:color="auto" w:fill="auto"/>
            <w:tcMar>
              <w:top w:w="0" w:type="dxa"/>
              <w:left w:w="0" w:type="dxa"/>
              <w:bottom w:w="0" w:type="dxa"/>
              <w:right w:w="0" w:type="dxa"/>
            </w:tcMar>
          </w:tcPr>
          <w:p w14:paraId="11D5D6F6"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 diariamente</w:t>
            </w:r>
          </w:p>
          <w:p w14:paraId="53A4525D"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 semanalmente</w:t>
            </w:r>
          </w:p>
          <w:p w14:paraId="61F8A00F"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 quinzenalmente</w:t>
            </w:r>
          </w:p>
          <w:p w14:paraId="1A215D55"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 mensalmente</w:t>
            </w:r>
          </w:p>
          <w:p w14:paraId="0D063F5A"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Sim, sem registro de período</w:t>
            </w:r>
          </w:p>
          <w:p w14:paraId="43B91F62"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 fazem</w:t>
            </w:r>
          </w:p>
          <w:p w14:paraId="2FF5DB94"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 responderam</w:t>
            </w:r>
          </w:p>
        </w:tc>
        <w:tc>
          <w:tcPr>
            <w:tcW w:w="2445" w:type="dxa"/>
            <w:tcBorders>
              <w:bottom w:val="single" w:sz="6" w:space="0" w:color="000000"/>
            </w:tcBorders>
            <w:shd w:val="clear" w:color="auto" w:fill="auto"/>
            <w:tcMar>
              <w:top w:w="0" w:type="dxa"/>
              <w:left w:w="0" w:type="dxa"/>
              <w:bottom w:w="0" w:type="dxa"/>
              <w:right w:w="0" w:type="dxa"/>
            </w:tcMar>
          </w:tcPr>
          <w:p w14:paraId="05F5829A"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1</w:t>
            </w:r>
          </w:p>
          <w:p w14:paraId="36A00C83"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w:t>
            </w:r>
          </w:p>
          <w:p w14:paraId="350CCAC4"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w:t>
            </w:r>
          </w:p>
          <w:p w14:paraId="46CB9E7D"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w:t>
            </w:r>
          </w:p>
          <w:p w14:paraId="0C8C00B9"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7</w:t>
            </w:r>
          </w:p>
          <w:p w14:paraId="72046E7A"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5</w:t>
            </w:r>
          </w:p>
          <w:p w14:paraId="2F0F4425"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5</w:t>
            </w:r>
          </w:p>
        </w:tc>
        <w:tc>
          <w:tcPr>
            <w:tcW w:w="2250" w:type="dxa"/>
            <w:tcBorders>
              <w:bottom w:val="single" w:sz="6" w:space="0" w:color="000000"/>
            </w:tcBorders>
            <w:shd w:val="clear" w:color="auto" w:fill="auto"/>
            <w:tcMar>
              <w:top w:w="0" w:type="dxa"/>
              <w:left w:w="0" w:type="dxa"/>
              <w:bottom w:w="0" w:type="dxa"/>
              <w:right w:w="0" w:type="dxa"/>
            </w:tcMar>
          </w:tcPr>
          <w:p w14:paraId="77B602CD"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4,34%</w:t>
            </w:r>
          </w:p>
          <w:p w14:paraId="1C9657A1"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8,69%</w:t>
            </w:r>
          </w:p>
          <w:p w14:paraId="4EAC775B"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8,69%</w:t>
            </w:r>
          </w:p>
          <w:p w14:paraId="496BBCEB"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4,34%</w:t>
            </w:r>
          </w:p>
          <w:p w14:paraId="453B5B90"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lastRenderedPageBreak/>
              <w:t>30,43%</w:t>
            </w:r>
          </w:p>
          <w:p w14:paraId="11347523"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21,73%</w:t>
            </w:r>
          </w:p>
          <w:p w14:paraId="247E80AE" w14:textId="77777777" w:rsidR="00BA32D7" w:rsidRPr="002C344D" w:rsidRDefault="00BA32D7"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21,73%</w:t>
            </w:r>
          </w:p>
        </w:tc>
      </w:tr>
    </w:tbl>
    <w:p w14:paraId="48399FAA" w14:textId="77777777" w:rsidR="00BA32D7" w:rsidRPr="002C344D" w:rsidRDefault="00BA32D7" w:rsidP="00BA32D7">
      <w:pPr>
        <w:pStyle w:val="SemEspaamento"/>
        <w:spacing w:line="360" w:lineRule="auto"/>
        <w:rPr>
          <w:rFonts w:ascii="Times New Roman" w:hAnsi="Times New Roman" w:cs="Times New Roman"/>
          <w:sz w:val="20"/>
          <w:szCs w:val="20"/>
        </w:rPr>
      </w:pPr>
      <w:r w:rsidRPr="002C344D">
        <w:rPr>
          <w:rFonts w:ascii="Times New Roman" w:hAnsi="Times New Roman" w:cs="Times New Roman"/>
          <w:color w:val="000000"/>
          <w:sz w:val="20"/>
          <w:szCs w:val="20"/>
        </w:rPr>
        <w:lastRenderedPageBreak/>
        <w:t>Fonte: elaborada pela autora</w:t>
      </w:r>
    </w:p>
    <w:p w14:paraId="65AF280E" w14:textId="77777777" w:rsidR="00BA32D7" w:rsidRDefault="00BA32D7" w:rsidP="00BA32D7">
      <w:pPr>
        <w:pStyle w:val="SemEspaamento"/>
        <w:spacing w:line="360" w:lineRule="auto"/>
        <w:rPr>
          <w:rFonts w:ascii="Times New Roman" w:hAnsi="Times New Roman" w:cs="Times New Roman"/>
          <w:b/>
          <w:bCs/>
          <w:color w:val="000000"/>
          <w:sz w:val="24"/>
          <w:szCs w:val="24"/>
        </w:rPr>
      </w:pPr>
    </w:p>
    <w:p w14:paraId="01A64C4E" w14:textId="77777777" w:rsidR="009E62BD" w:rsidRDefault="00E562A1" w:rsidP="002259D7">
      <w:pPr>
        <w:pStyle w:val="Standard"/>
        <w:spacing w:after="29"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E um dado que põe a empresa em risco de ter muitos clientes inadimplentes, é que somente 39,1% das empresas tem uma política para concessão de crédito aos clientes. </w:t>
      </w:r>
    </w:p>
    <w:p w14:paraId="61772C11" w14:textId="77777777" w:rsidR="009E62BD" w:rsidRDefault="009E62BD" w:rsidP="009E62BD">
      <w:pPr>
        <w:pStyle w:val="SemEspaamento"/>
        <w:spacing w:line="360" w:lineRule="auto"/>
        <w:ind w:firstLine="708"/>
        <w:jc w:val="both"/>
      </w:pPr>
      <w:r>
        <w:rPr>
          <w:rFonts w:ascii="Times New Roman" w:hAnsi="Times New Roman" w:cs="Times New Roman"/>
          <w:sz w:val="24"/>
          <w:szCs w:val="24"/>
        </w:rPr>
        <w:t>Décima pergunta: o objetivo era saber se existe política para concessão de crédito aos clientes, e mais da metade respondeu que não (60,9%), e (39,1%) disseram que sim.</w:t>
      </w:r>
    </w:p>
    <w:p w14:paraId="7284498D" w14:textId="77777777" w:rsidR="009E62BD" w:rsidRDefault="009E62BD" w:rsidP="009E62BD">
      <w:pPr>
        <w:pStyle w:val="SemEspaamento"/>
        <w:spacing w:line="360" w:lineRule="auto"/>
        <w:jc w:val="both"/>
        <w:rPr>
          <w:rFonts w:ascii="Times New Roman" w:hAnsi="Times New Roman" w:cs="Times New Roman"/>
          <w:color w:val="000000"/>
          <w:sz w:val="24"/>
          <w:szCs w:val="24"/>
        </w:rPr>
      </w:pPr>
    </w:p>
    <w:p w14:paraId="58069D5C" w14:textId="10D5382A" w:rsidR="009E62BD" w:rsidRPr="009E62B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10</w:t>
      </w:r>
      <w:r w:rsidR="009E62BD" w:rsidRPr="002C344D">
        <w:rPr>
          <w:rFonts w:ascii="Times New Roman" w:hAnsi="Times New Roman" w:cs="Times New Roman"/>
          <w:color w:val="000000"/>
          <w:sz w:val="20"/>
          <w:szCs w:val="20"/>
        </w:rPr>
        <w:t>– PERGUNTA 10</w:t>
      </w:r>
      <w:r w:rsidR="009E62BD">
        <w:rPr>
          <w:rFonts w:ascii="Times New Roman" w:hAnsi="Times New Roman" w:cs="Times New Roman"/>
          <w:color w:val="000000"/>
          <w:sz w:val="20"/>
          <w:szCs w:val="20"/>
        </w:rPr>
        <w:t xml:space="preserve">: </w:t>
      </w:r>
      <w:r w:rsidR="009E62BD" w:rsidRPr="009E62BD">
        <w:rPr>
          <w:rFonts w:ascii="Times New Roman" w:hAnsi="Times New Roman" w:cs="Times New Roman"/>
          <w:sz w:val="20"/>
          <w:szCs w:val="20"/>
        </w:rPr>
        <w:t>“Existe política para concessão de crédito aos clientes</w:t>
      </w:r>
      <w:r w:rsidR="009E62BD" w:rsidRPr="009E62BD">
        <w:rPr>
          <w:rFonts w:ascii="Times New Roman" w:hAnsi="Times New Roman" w:cs="Times New Roman"/>
          <w:color w:val="000000"/>
          <w:sz w:val="20"/>
          <w:szCs w:val="20"/>
        </w:rPr>
        <w:t>?”</w:t>
      </w:r>
    </w:p>
    <w:tbl>
      <w:tblPr>
        <w:tblW w:w="9060" w:type="dxa"/>
        <w:tblInd w:w="-21" w:type="dxa"/>
        <w:tblLayout w:type="fixed"/>
        <w:tblCellMar>
          <w:left w:w="10" w:type="dxa"/>
          <w:right w:w="10" w:type="dxa"/>
        </w:tblCellMar>
        <w:tblLook w:val="0000" w:firstRow="0" w:lastRow="0" w:firstColumn="0" w:lastColumn="0" w:noHBand="0" w:noVBand="0"/>
      </w:tblPr>
      <w:tblGrid>
        <w:gridCol w:w="4365"/>
        <w:gridCol w:w="2445"/>
        <w:gridCol w:w="2250"/>
      </w:tblGrid>
      <w:tr w:rsidR="009E62BD" w:rsidRPr="002C344D" w14:paraId="4B6ADD71" w14:textId="77777777" w:rsidTr="00BE715B">
        <w:tc>
          <w:tcPr>
            <w:tcW w:w="4365" w:type="dxa"/>
            <w:tcBorders>
              <w:top w:val="single" w:sz="6" w:space="0" w:color="000000"/>
              <w:bottom w:val="single" w:sz="6" w:space="0" w:color="000000"/>
            </w:tcBorders>
            <w:shd w:val="clear" w:color="auto" w:fill="auto"/>
            <w:tcMar>
              <w:top w:w="0" w:type="dxa"/>
              <w:left w:w="0" w:type="dxa"/>
              <w:bottom w:w="0" w:type="dxa"/>
              <w:right w:w="0" w:type="dxa"/>
            </w:tcMar>
          </w:tcPr>
          <w:p w14:paraId="10CFA512"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08FC646E"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55A58EFA"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9E62BD" w:rsidRPr="002C344D" w14:paraId="5BDB2ABA" w14:textId="77777777" w:rsidTr="00BE715B">
        <w:tc>
          <w:tcPr>
            <w:tcW w:w="4365" w:type="dxa"/>
            <w:tcBorders>
              <w:bottom w:val="single" w:sz="6" w:space="0" w:color="000000"/>
            </w:tcBorders>
            <w:shd w:val="clear" w:color="auto" w:fill="auto"/>
            <w:tcMar>
              <w:top w:w="0" w:type="dxa"/>
              <w:left w:w="0" w:type="dxa"/>
              <w:bottom w:w="0" w:type="dxa"/>
              <w:right w:w="0" w:type="dxa"/>
            </w:tcMar>
          </w:tcPr>
          <w:p w14:paraId="5DBE22F9"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62508C03"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47183BF6"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10</w:t>
            </w:r>
          </w:p>
          <w:p w14:paraId="07C1234A"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13</w:t>
            </w:r>
          </w:p>
        </w:tc>
        <w:tc>
          <w:tcPr>
            <w:tcW w:w="2250" w:type="dxa"/>
            <w:tcBorders>
              <w:bottom w:val="single" w:sz="6" w:space="0" w:color="000000"/>
            </w:tcBorders>
            <w:shd w:val="clear" w:color="auto" w:fill="auto"/>
            <w:tcMar>
              <w:top w:w="0" w:type="dxa"/>
              <w:left w:w="0" w:type="dxa"/>
              <w:bottom w:w="0" w:type="dxa"/>
              <w:right w:w="0" w:type="dxa"/>
            </w:tcMar>
          </w:tcPr>
          <w:p w14:paraId="177375F9"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39,1%</w:t>
            </w:r>
          </w:p>
          <w:p w14:paraId="43818BC0"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60,9%</w:t>
            </w:r>
          </w:p>
        </w:tc>
      </w:tr>
    </w:tbl>
    <w:p w14:paraId="02030395" w14:textId="77777777" w:rsidR="009E62BD" w:rsidRPr="002C344D" w:rsidRDefault="009E62BD" w:rsidP="009E62BD">
      <w:pPr>
        <w:pStyle w:val="SemEspaamento"/>
        <w:spacing w:line="360" w:lineRule="auto"/>
        <w:rPr>
          <w:rFonts w:ascii="Times New Roman" w:hAnsi="Times New Roman" w:cs="Times New Roman"/>
          <w:sz w:val="20"/>
          <w:szCs w:val="20"/>
        </w:rPr>
      </w:pPr>
      <w:r w:rsidRPr="002C344D">
        <w:rPr>
          <w:rFonts w:ascii="Times New Roman" w:hAnsi="Times New Roman" w:cs="Times New Roman"/>
          <w:color w:val="000000"/>
          <w:sz w:val="20"/>
          <w:szCs w:val="20"/>
        </w:rPr>
        <w:t>Fonte: elaborada pela autora</w:t>
      </w:r>
    </w:p>
    <w:p w14:paraId="48AD0EB8" w14:textId="77777777" w:rsidR="009E62BD" w:rsidRDefault="009E62BD" w:rsidP="009E62BD">
      <w:pPr>
        <w:pStyle w:val="SemEspaamento"/>
        <w:spacing w:line="360" w:lineRule="auto"/>
        <w:rPr>
          <w:rFonts w:ascii="Times New Roman" w:hAnsi="Times New Roman" w:cs="Times New Roman"/>
          <w:b/>
          <w:bCs/>
          <w:color w:val="000000"/>
          <w:sz w:val="24"/>
          <w:szCs w:val="24"/>
        </w:rPr>
      </w:pPr>
    </w:p>
    <w:p w14:paraId="285DB631" w14:textId="73277FC5" w:rsidR="009E62BD" w:rsidRPr="009D7862" w:rsidRDefault="009E62BD" w:rsidP="009E62BD">
      <w:pPr>
        <w:pStyle w:val="SemEspaamento"/>
        <w:spacing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ab/>
        <w:t xml:space="preserve">E </w:t>
      </w:r>
      <w:r w:rsidR="00E562A1" w:rsidRPr="00E562A1">
        <w:rPr>
          <w:rFonts w:ascii="Times New Roman" w:hAnsi="Times New Roman"/>
          <w:bCs/>
          <w:color w:val="000000"/>
          <w:sz w:val="24"/>
          <w:szCs w:val="24"/>
        </w:rPr>
        <w:t>82,6% disseram que há distinção entre dinheiro da empresa e do(s) proprietários, mas os proprietários que tem pró-labore (salário) da empresa, e assim evita</w:t>
      </w:r>
      <w:r>
        <w:rPr>
          <w:rFonts w:ascii="Times New Roman" w:hAnsi="Times New Roman"/>
          <w:bCs/>
          <w:color w:val="000000"/>
          <w:sz w:val="24"/>
          <w:szCs w:val="24"/>
        </w:rPr>
        <w:t>r</w:t>
      </w:r>
      <w:r w:rsidR="00E562A1" w:rsidRPr="00E562A1">
        <w:rPr>
          <w:rFonts w:ascii="Times New Roman" w:hAnsi="Times New Roman"/>
          <w:bCs/>
          <w:color w:val="000000"/>
          <w:sz w:val="24"/>
          <w:szCs w:val="24"/>
        </w:rPr>
        <w:t xml:space="preserve"> as retiradas aleatórias de dinheiro cai para 56,5%.</w:t>
      </w:r>
      <w:r>
        <w:rPr>
          <w:rFonts w:ascii="Times New Roman" w:hAnsi="Times New Roman"/>
          <w:bCs/>
          <w:color w:val="000000"/>
          <w:sz w:val="24"/>
          <w:szCs w:val="24"/>
        </w:rPr>
        <w:t xml:space="preserve"> Observados nas tabelas 1</w:t>
      </w:r>
      <w:r w:rsidR="00605240">
        <w:rPr>
          <w:rFonts w:ascii="Times New Roman" w:hAnsi="Times New Roman"/>
          <w:bCs/>
          <w:color w:val="000000"/>
          <w:sz w:val="24"/>
          <w:szCs w:val="24"/>
        </w:rPr>
        <w:t>1</w:t>
      </w:r>
      <w:r>
        <w:rPr>
          <w:rFonts w:ascii="Times New Roman" w:hAnsi="Times New Roman"/>
          <w:bCs/>
          <w:color w:val="000000"/>
          <w:sz w:val="24"/>
          <w:szCs w:val="24"/>
        </w:rPr>
        <w:t xml:space="preserve"> e 1</w:t>
      </w:r>
      <w:r w:rsidR="00605240">
        <w:rPr>
          <w:rFonts w:ascii="Times New Roman" w:hAnsi="Times New Roman"/>
          <w:bCs/>
          <w:color w:val="000000"/>
          <w:sz w:val="24"/>
          <w:szCs w:val="24"/>
        </w:rPr>
        <w:t>2</w:t>
      </w:r>
      <w:r>
        <w:rPr>
          <w:rFonts w:ascii="Times New Roman" w:hAnsi="Times New Roman"/>
          <w:bCs/>
          <w:color w:val="000000"/>
          <w:sz w:val="24"/>
          <w:szCs w:val="24"/>
        </w:rPr>
        <w:t>.</w:t>
      </w:r>
      <w:r w:rsidR="009D7862">
        <w:rPr>
          <w:rFonts w:ascii="Times New Roman" w:hAnsi="Times New Roman"/>
          <w:bCs/>
          <w:color w:val="000000"/>
          <w:sz w:val="24"/>
          <w:szCs w:val="24"/>
        </w:rPr>
        <w:t xml:space="preserve"> </w:t>
      </w:r>
      <w:r w:rsidR="009D7862" w:rsidRPr="009D7862">
        <w:rPr>
          <w:rFonts w:ascii="Times New Roman" w:hAnsi="Times New Roman" w:cs="Times New Roman"/>
          <w:sz w:val="24"/>
          <w:szCs w:val="24"/>
        </w:rPr>
        <w:t>Já os conhecimentos voltados para o</w:t>
      </w:r>
      <w:r w:rsidR="009D7862" w:rsidRPr="009D7862">
        <w:rPr>
          <w:rFonts w:ascii="Times New Roman" w:hAnsi="Times New Roman" w:cs="Times New Roman"/>
          <w:sz w:val="24"/>
          <w:szCs w:val="24"/>
        </w:rPr>
        <w:t xml:space="preserve"> Orçamento de Fluxo de Caixa </w:t>
      </w:r>
      <w:r w:rsidR="009D7862" w:rsidRPr="009D7862">
        <w:rPr>
          <w:rFonts w:ascii="Times New Roman" w:hAnsi="Times New Roman" w:cs="Times New Roman"/>
          <w:sz w:val="24"/>
          <w:szCs w:val="24"/>
        </w:rPr>
        <w:t>que se refere as</w:t>
      </w:r>
      <w:r w:rsidR="009D7862" w:rsidRPr="009D7862">
        <w:rPr>
          <w:rFonts w:ascii="Times New Roman" w:hAnsi="Times New Roman" w:cs="Times New Roman"/>
          <w:sz w:val="24"/>
          <w:szCs w:val="24"/>
        </w:rPr>
        <w:t xml:space="preserve"> perguntas 6 a 10</w:t>
      </w:r>
      <w:r w:rsidR="009D7862" w:rsidRPr="009D7862">
        <w:rPr>
          <w:rFonts w:ascii="Times New Roman" w:hAnsi="Times New Roman" w:cs="Times New Roman"/>
          <w:sz w:val="24"/>
          <w:szCs w:val="24"/>
        </w:rPr>
        <w:t>, pode observar</w:t>
      </w:r>
      <w:r w:rsidR="009D7862" w:rsidRPr="009D7862">
        <w:rPr>
          <w:rFonts w:ascii="Times New Roman" w:hAnsi="Times New Roman" w:cs="Times New Roman"/>
          <w:sz w:val="24"/>
          <w:szCs w:val="24"/>
        </w:rPr>
        <w:t xml:space="preserve"> uma aplicação e conhecimentos </w:t>
      </w:r>
      <w:r w:rsidR="009D7862" w:rsidRPr="009D7862">
        <w:rPr>
          <w:rFonts w:ascii="Times New Roman" w:hAnsi="Times New Roman" w:cs="Times New Roman"/>
          <w:sz w:val="24"/>
          <w:szCs w:val="24"/>
        </w:rPr>
        <w:t>medianos, falta</w:t>
      </w:r>
      <w:r w:rsidR="009D7862" w:rsidRPr="009D7862">
        <w:rPr>
          <w:rFonts w:ascii="Times New Roman" w:hAnsi="Times New Roman" w:cs="Times New Roman"/>
          <w:sz w:val="24"/>
          <w:szCs w:val="24"/>
        </w:rPr>
        <w:t xml:space="preserve"> de conhecimento ou mesmo tempo dedicado a gestão financeira.</w:t>
      </w:r>
    </w:p>
    <w:p w14:paraId="10F7D836" w14:textId="23B895C3" w:rsidR="00464E0C" w:rsidRDefault="00464E0C" w:rsidP="00464E0C">
      <w:pPr>
        <w:pStyle w:val="SemEspaamento"/>
        <w:spacing w:line="360" w:lineRule="auto"/>
        <w:ind w:firstLine="708"/>
        <w:jc w:val="both"/>
      </w:pPr>
      <w:r>
        <w:rPr>
          <w:rFonts w:ascii="Times New Roman" w:hAnsi="Times New Roman" w:cs="Times New Roman"/>
          <w:sz w:val="24"/>
          <w:szCs w:val="24"/>
        </w:rPr>
        <w:t>Na d</w:t>
      </w:r>
      <w:r w:rsidR="009E62BD">
        <w:rPr>
          <w:rFonts w:ascii="Times New Roman" w:hAnsi="Times New Roman" w:cs="Times New Roman"/>
          <w:sz w:val="24"/>
          <w:szCs w:val="24"/>
        </w:rPr>
        <w:t>écima primeira pergunta</w:t>
      </w:r>
      <w:r>
        <w:rPr>
          <w:rFonts w:ascii="Times New Roman" w:hAnsi="Times New Roman" w:cs="Times New Roman"/>
          <w:sz w:val="24"/>
          <w:szCs w:val="24"/>
        </w:rPr>
        <w:t xml:space="preserve"> o objetivo era saber se há distinção entre o dinheiro da empresa e do(s) proprietários da empresa, e a maioria respondeu que sim (82,6%), há distinção, e os que disseram que não há distinção entre o dinheiro da empresa e do(s) proprietários (17,4%).</w:t>
      </w:r>
    </w:p>
    <w:p w14:paraId="4273029D" w14:textId="0F2E5B4C" w:rsidR="009E62BD" w:rsidRDefault="009E62BD" w:rsidP="00464E0C">
      <w:pPr>
        <w:pStyle w:val="SemEspaamento"/>
        <w:spacing w:line="360" w:lineRule="auto"/>
        <w:ind w:firstLine="708"/>
        <w:jc w:val="both"/>
      </w:pPr>
    </w:p>
    <w:p w14:paraId="513816AD" w14:textId="77777777" w:rsidR="009E62BD" w:rsidRDefault="009E62BD" w:rsidP="009E62BD">
      <w:pPr>
        <w:pStyle w:val="SemEspaamento"/>
        <w:spacing w:line="360" w:lineRule="auto"/>
        <w:jc w:val="both"/>
        <w:rPr>
          <w:rFonts w:ascii="Times New Roman" w:hAnsi="Times New Roman" w:cs="Times New Roman"/>
          <w:color w:val="000000"/>
          <w:sz w:val="24"/>
          <w:szCs w:val="24"/>
        </w:rPr>
      </w:pPr>
    </w:p>
    <w:p w14:paraId="6FCADC49" w14:textId="54888E53" w:rsidR="009E62BD" w:rsidRPr="002C344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11</w:t>
      </w:r>
      <w:r w:rsidR="009E62BD" w:rsidRPr="002C344D">
        <w:rPr>
          <w:rFonts w:ascii="Times New Roman" w:hAnsi="Times New Roman" w:cs="Times New Roman"/>
          <w:color w:val="000000"/>
          <w:sz w:val="20"/>
          <w:szCs w:val="20"/>
        </w:rPr>
        <w:t>– PERGUNTA 11</w:t>
      </w:r>
      <w:r w:rsidR="00464E0C" w:rsidRPr="00464E0C">
        <w:rPr>
          <w:rFonts w:ascii="Times New Roman" w:hAnsi="Times New Roman" w:cs="Times New Roman"/>
          <w:color w:val="000000"/>
          <w:sz w:val="20"/>
          <w:szCs w:val="20"/>
        </w:rPr>
        <w:t>:</w:t>
      </w:r>
      <w:r w:rsidR="00464E0C">
        <w:rPr>
          <w:rFonts w:ascii="Times New Roman" w:hAnsi="Times New Roman" w:cs="Times New Roman"/>
          <w:color w:val="000000"/>
          <w:sz w:val="20"/>
          <w:szCs w:val="20"/>
        </w:rPr>
        <w:t xml:space="preserve"> </w:t>
      </w:r>
      <w:r w:rsidR="00464E0C" w:rsidRPr="00464E0C">
        <w:rPr>
          <w:rFonts w:ascii="Times New Roman" w:hAnsi="Times New Roman" w:cs="Times New Roman"/>
          <w:sz w:val="20"/>
          <w:szCs w:val="20"/>
        </w:rPr>
        <w:t>“Existe distinção entre dinheiro da empresa e do(s) proprietários</w:t>
      </w:r>
      <w:r w:rsidR="00464E0C" w:rsidRPr="00464E0C">
        <w:rPr>
          <w:rFonts w:ascii="Times New Roman" w:hAnsi="Times New Roman" w:cs="Times New Roman"/>
          <w:color w:val="000000"/>
          <w:sz w:val="20"/>
          <w:szCs w:val="20"/>
        </w:rPr>
        <w:t>?”</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445"/>
        <w:gridCol w:w="2250"/>
      </w:tblGrid>
      <w:tr w:rsidR="009E62BD" w:rsidRPr="002C344D" w14:paraId="7E311D82"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5471DCDF"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2F3336B2"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5AC622C7"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9E62BD" w:rsidRPr="002C344D" w14:paraId="63C17204" w14:textId="77777777" w:rsidTr="00BE715B">
        <w:tc>
          <w:tcPr>
            <w:tcW w:w="4305" w:type="dxa"/>
            <w:tcBorders>
              <w:bottom w:val="single" w:sz="6" w:space="0" w:color="000000"/>
            </w:tcBorders>
            <w:shd w:val="clear" w:color="auto" w:fill="auto"/>
            <w:tcMar>
              <w:top w:w="0" w:type="dxa"/>
              <w:left w:w="0" w:type="dxa"/>
              <w:bottom w:w="0" w:type="dxa"/>
              <w:right w:w="0" w:type="dxa"/>
            </w:tcMar>
          </w:tcPr>
          <w:p w14:paraId="3D45EFAD"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3F08859B"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44FA6945"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19</w:t>
            </w:r>
          </w:p>
          <w:p w14:paraId="55A54D5D"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4</w:t>
            </w:r>
          </w:p>
        </w:tc>
        <w:tc>
          <w:tcPr>
            <w:tcW w:w="2250" w:type="dxa"/>
            <w:tcBorders>
              <w:bottom w:val="single" w:sz="6" w:space="0" w:color="000000"/>
            </w:tcBorders>
            <w:shd w:val="clear" w:color="auto" w:fill="auto"/>
            <w:tcMar>
              <w:top w:w="0" w:type="dxa"/>
              <w:left w:w="0" w:type="dxa"/>
              <w:bottom w:w="0" w:type="dxa"/>
              <w:right w:w="0" w:type="dxa"/>
            </w:tcMar>
          </w:tcPr>
          <w:p w14:paraId="4195C5B2"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82,6%</w:t>
            </w:r>
          </w:p>
          <w:p w14:paraId="29CE207F"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17,4%</w:t>
            </w:r>
          </w:p>
        </w:tc>
      </w:tr>
    </w:tbl>
    <w:p w14:paraId="0F3FE10B" w14:textId="77777777" w:rsidR="009E62BD" w:rsidRPr="002C344D" w:rsidRDefault="009E62BD" w:rsidP="009E62BD">
      <w:pPr>
        <w:pStyle w:val="SemEspaamento"/>
        <w:spacing w:line="360" w:lineRule="auto"/>
        <w:rPr>
          <w:rFonts w:ascii="Times New Roman" w:hAnsi="Times New Roman" w:cs="Times New Roman"/>
          <w:color w:val="000000"/>
          <w:sz w:val="20"/>
          <w:szCs w:val="20"/>
        </w:rPr>
      </w:pPr>
      <w:r w:rsidRPr="002C344D">
        <w:rPr>
          <w:rFonts w:ascii="Times New Roman" w:hAnsi="Times New Roman" w:cs="Times New Roman"/>
          <w:color w:val="000000"/>
          <w:sz w:val="20"/>
          <w:szCs w:val="20"/>
        </w:rPr>
        <w:t>Fonte: elaborada pela autora</w:t>
      </w:r>
    </w:p>
    <w:p w14:paraId="20A91174" w14:textId="77777777" w:rsidR="009E62BD" w:rsidRDefault="009E62BD" w:rsidP="009E62BD">
      <w:pPr>
        <w:pStyle w:val="SemEspaamento"/>
        <w:spacing w:line="360" w:lineRule="auto"/>
        <w:rPr>
          <w:rFonts w:ascii="Times New Roman" w:hAnsi="Times New Roman" w:cs="Times New Roman"/>
          <w:b/>
          <w:bCs/>
          <w:color w:val="000000"/>
          <w:sz w:val="24"/>
          <w:szCs w:val="24"/>
        </w:rPr>
      </w:pPr>
    </w:p>
    <w:p w14:paraId="077E5BCC" w14:textId="784F7B36" w:rsidR="00464E0C" w:rsidRDefault="009E62BD" w:rsidP="00464E0C">
      <w:pPr>
        <w:pStyle w:val="SemEspaamento"/>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Décima segunda pergunta </w:t>
      </w:r>
      <w:r w:rsidR="00464E0C">
        <w:rPr>
          <w:rFonts w:ascii="Times New Roman" w:hAnsi="Times New Roman" w:cs="Times New Roman"/>
          <w:color w:val="000000"/>
          <w:sz w:val="24"/>
          <w:szCs w:val="24"/>
        </w:rPr>
        <w:t>o objetivo era saber se os donos das empresas recebem por meio do pró-labore (salário) da empresa, ou se fazia retiradas aleatórias de dinheiro, e mais da metade responderam que recebem por pró-labore (56,5%) e os que fazem retiradas aleatórias corresponde a (43,5%).</w:t>
      </w:r>
    </w:p>
    <w:p w14:paraId="67CB3660" w14:textId="77777777" w:rsidR="009E62BD" w:rsidRDefault="009E62BD" w:rsidP="009E62BD">
      <w:pPr>
        <w:pStyle w:val="SemEspaamento"/>
        <w:spacing w:line="360" w:lineRule="auto"/>
        <w:jc w:val="both"/>
        <w:rPr>
          <w:rFonts w:ascii="Times New Roman" w:hAnsi="Times New Roman" w:cs="Times New Roman"/>
          <w:color w:val="000000"/>
          <w:sz w:val="24"/>
          <w:szCs w:val="24"/>
        </w:rPr>
      </w:pPr>
    </w:p>
    <w:p w14:paraId="79F1F8C2" w14:textId="2D6697E7" w:rsidR="009E62BD" w:rsidRPr="002C344D" w:rsidRDefault="00185136" w:rsidP="009E62BD">
      <w:pPr>
        <w:pStyle w:val="SemEspaamento"/>
        <w:spacing w:line="360" w:lineRule="auto"/>
        <w:jc w:val="center"/>
        <w:rPr>
          <w:rFonts w:ascii="Times New Roman" w:hAnsi="Times New Roman" w:cs="Times New Roman"/>
          <w:sz w:val="20"/>
          <w:szCs w:val="20"/>
        </w:rPr>
      </w:pPr>
      <w:r>
        <w:rPr>
          <w:rFonts w:ascii="Times New Roman" w:hAnsi="Times New Roman" w:cs="Times New Roman"/>
          <w:b/>
          <w:bCs/>
          <w:color w:val="000000"/>
          <w:sz w:val="20"/>
          <w:szCs w:val="20"/>
        </w:rPr>
        <w:t>Tabela 12</w:t>
      </w:r>
      <w:r w:rsidR="009E62BD" w:rsidRPr="002C344D">
        <w:rPr>
          <w:rFonts w:ascii="Times New Roman" w:hAnsi="Times New Roman" w:cs="Times New Roman"/>
          <w:color w:val="000000"/>
          <w:sz w:val="20"/>
          <w:szCs w:val="20"/>
        </w:rPr>
        <w:t>– Pergunta 12</w:t>
      </w:r>
      <w:r w:rsidR="00464E0C" w:rsidRPr="00464E0C">
        <w:rPr>
          <w:rFonts w:ascii="Times New Roman" w:hAnsi="Times New Roman" w:cs="Times New Roman"/>
          <w:color w:val="000000"/>
          <w:sz w:val="20"/>
          <w:szCs w:val="20"/>
        </w:rPr>
        <w:t xml:space="preserve">: </w:t>
      </w:r>
      <w:r w:rsidR="00464E0C" w:rsidRPr="00464E0C">
        <w:rPr>
          <w:rFonts w:ascii="Times New Roman" w:hAnsi="Times New Roman" w:cs="Times New Roman"/>
          <w:sz w:val="20"/>
          <w:szCs w:val="20"/>
        </w:rPr>
        <w:t>“Os proprietários recebem pró-labore (salário) da empresa, evitando as retiradas aleatórias de dinheiro</w:t>
      </w:r>
      <w:r w:rsidR="00464E0C" w:rsidRPr="00464E0C">
        <w:rPr>
          <w:rFonts w:ascii="Times New Roman" w:hAnsi="Times New Roman" w:cs="Times New Roman"/>
          <w:color w:val="000000"/>
          <w:sz w:val="20"/>
          <w:szCs w:val="20"/>
        </w:rPr>
        <w:t>?”</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445"/>
        <w:gridCol w:w="2250"/>
      </w:tblGrid>
      <w:tr w:rsidR="009E62BD" w:rsidRPr="002C344D" w14:paraId="285F43F6"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52E11C4B"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21073FCA"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2E26FA5B"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Porcentagem</w:t>
            </w:r>
          </w:p>
        </w:tc>
      </w:tr>
      <w:tr w:rsidR="009E62BD" w:rsidRPr="002C344D" w14:paraId="0D2A0194" w14:textId="77777777" w:rsidTr="00BE715B">
        <w:tc>
          <w:tcPr>
            <w:tcW w:w="4305" w:type="dxa"/>
            <w:tcBorders>
              <w:bottom w:val="single" w:sz="6" w:space="0" w:color="000000"/>
            </w:tcBorders>
            <w:shd w:val="clear" w:color="auto" w:fill="auto"/>
            <w:tcMar>
              <w:top w:w="0" w:type="dxa"/>
              <w:left w:w="0" w:type="dxa"/>
              <w:bottom w:w="0" w:type="dxa"/>
              <w:right w:w="0" w:type="dxa"/>
            </w:tcMar>
          </w:tcPr>
          <w:p w14:paraId="69BEF21B"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Sim</w:t>
            </w:r>
          </w:p>
          <w:p w14:paraId="5D5AE96C"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03B9B87E"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14</w:t>
            </w:r>
          </w:p>
          <w:p w14:paraId="06E76E9A"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9</w:t>
            </w:r>
          </w:p>
        </w:tc>
        <w:tc>
          <w:tcPr>
            <w:tcW w:w="2250" w:type="dxa"/>
            <w:tcBorders>
              <w:bottom w:val="single" w:sz="6" w:space="0" w:color="000000"/>
            </w:tcBorders>
            <w:shd w:val="clear" w:color="auto" w:fill="auto"/>
            <w:tcMar>
              <w:top w:w="0" w:type="dxa"/>
              <w:left w:w="0" w:type="dxa"/>
              <w:bottom w:w="0" w:type="dxa"/>
              <w:right w:w="0" w:type="dxa"/>
            </w:tcMar>
          </w:tcPr>
          <w:p w14:paraId="778ABF97"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56,5%</w:t>
            </w:r>
          </w:p>
          <w:p w14:paraId="20E50628" w14:textId="77777777" w:rsidR="009E62BD" w:rsidRPr="002C344D" w:rsidRDefault="009E62BD" w:rsidP="00BE715B">
            <w:pPr>
              <w:pStyle w:val="TableContents"/>
              <w:rPr>
                <w:rFonts w:ascii="Times New Roman" w:hAnsi="Times New Roman" w:cs="Times New Roman"/>
                <w:color w:val="000000"/>
                <w:sz w:val="20"/>
                <w:szCs w:val="20"/>
              </w:rPr>
            </w:pPr>
            <w:r w:rsidRPr="002C344D">
              <w:rPr>
                <w:rFonts w:ascii="Times New Roman" w:hAnsi="Times New Roman" w:cs="Times New Roman"/>
                <w:color w:val="000000"/>
                <w:sz w:val="20"/>
                <w:szCs w:val="20"/>
              </w:rPr>
              <w:t>43,5%</w:t>
            </w:r>
          </w:p>
        </w:tc>
      </w:tr>
    </w:tbl>
    <w:p w14:paraId="1F8B4476" w14:textId="77777777" w:rsidR="009E62BD" w:rsidRPr="002C344D" w:rsidRDefault="009E62BD" w:rsidP="009E62BD">
      <w:pPr>
        <w:pStyle w:val="SemEspaamento"/>
        <w:spacing w:line="360" w:lineRule="auto"/>
        <w:rPr>
          <w:rFonts w:ascii="Times New Roman" w:hAnsi="Times New Roman" w:cs="Times New Roman"/>
          <w:color w:val="000000"/>
          <w:sz w:val="20"/>
          <w:szCs w:val="20"/>
        </w:rPr>
      </w:pPr>
      <w:r w:rsidRPr="002C344D">
        <w:rPr>
          <w:rFonts w:ascii="Times New Roman" w:hAnsi="Times New Roman" w:cs="Times New Roman"/>
          <w:color w:val="000000"/>
          <w:sz w:val="20"/>
          <w:szCs w:val="20"/>
        </w:rPr>
        <w:t>Fonte: elaborada pela autora</w:t>
      </w:r>
    </w:p>
    <w:p w14:paraId="3CCE3776" w14:textId="77777777" w:rsidR="009E62BD" w:rsidRDefault="009E62BD" w:rsidP="009E62BD">
      <w:pPr>
        <w:pStyle w:val="SemEspaamento"/>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202EE42B" w14:textId="3B01D214" w:rsidR="00464E0C" w:rsidRDefault="009E62BD" w:rsidP="009E62BD">
      <w:pPr>
        <w:pStyle w:val="SemEspaamento"/>
        <w:spacing w:line="360" w:lineRule="auto"/>
        <w:jc w:val="both"/>
        <w:rPr>
          <w:rFonts w:ascii="Times New Roman" w:hAnsi="Times New Roman"/>
          <w:bCs/>
          <w:color w:val="000000"/>
          <w:sz w:val="24"/>
          <w:szCs w:val="24"/>
        </w:rPr>
      </w:pPr>
      <w:r>
        <w:rPr>
          <w:rFonts w:ascii="Times New Roman" w:hAnsi="Times New Roman" w:cs="Times New Roman"/>
          <w:color w:val="000000"/>
          <w:sz w:val="24"/>
          <w:szCs w:val="24"/>
        </w:rPr>
        <w:tab/>
      </w:r>
      <w:r w:rsidR="00E562A1" w:rsidRPr="00E562A1">
        <w:rPr>
          <w:rFonts w:ascii="Times New Roman" w:hAnsi="Times New Roman"/>
          <w:bCs/>
          <w:color w:val="000000"/>
          <w:sz w:val="24"/>
          <w:szCs w:val="24"/>
        </w:rPr>
        <w:t xml:space="preserve"> A grande parte das empresas foram criadas com a utilização de recursos próprios, cerca de 86,96%. </w:t>
      </w:r>
      <w:r w:rsidR="00464E0C">
        <w:rPr>
          <w:rFonts w:ascii="Times New Roman" w:hAnsi="Times New Roman"/>
          <w:bCs/>
          <w:color w:val="000000"/>
          <w:sz w:val="24"/>
          <w:szCs w:val="24"/>
        </w:rPr>
        <w:t>Observado na tabela 1</w:t>
      </w:r>
      <w:r w:rsidR="00605240">
        <w:rPr>
          <w:rFonts w:ascii="Times New Roman" w:hAnsi="Times New Roman"/>
          <w:bCs/>
          <w:color w:val="000000"/>
          <w:sz w:val="24"/>
          <w:szCs w:val="24"/>
        </w:rPr>
        <w:t>3</w:t>
      </w:r>
      <w:r w:rsidR="00464E0C">
        <w:rPr>
          <w:rFonts w:ascii="Times New Roman" w:hAnsi="Times New Roman"/>
          <w:bCs/>
          <w:color w:val="000000"/>
          <w:sz w:val="24"/>
          <w:szCs w:val="24"/>
        </w:rPr>
        <w:t>.</w:t>
      </w:r>
    </w:p>
    <w:p w14:paraId="388DB986" w14:textId="77777777" w:rsidR="00464E0C" w:rsidRDefault="00464E0C" w:rsidP="00464E0C">
      <w:pPr>
        <w:pStyle w:val="SemEspaamento"/>
        <w:spacing w:line="360" w:lineRule="auto"/>
        <w:ind w:firstLine="708"/>
        <w:jc w:val="both"/>
      </w:pPr>
      <w:r>
        <w:rPr>
          <w:rFonts w:ascii="Times New Roman" w:hAnsi="Times New Roman" w:cs="Times New Roman"/>
          <w:sz w:val="24"/>
          <w:szCs w:val="24"/>
        </w:rPr>
        <w:t>Décima terceira pergunta o objetivo era saber qual o recurso utilizado para criar a empresa e a maioria respondeu que foi recursos com próprios (86,96%) e o restante disseram que utilizaram recursos próprios e de terceiros (13,04%).</w:t>
      </w:r>
    </w:p>
    <w:p w14:paraId="5E6D098B" w14:textId="30132C36" w:rsidR="00464E0C" w:rsidRDefault="00464E0C" w:rsidP="00464E0C">
      <w:pPr>
        <w:pStyle w:val="SemEspaamento"/>
        <w:spacing w:line="360" w:lineRule="auto"/>
        <w:ind w:firstLine="708"/>
        <w:jc w:val="both"/>
      </w:pPr>
    </w:p>
    <w:p w14:paraId="516230CB" w14:textId="4C97550B" w:rsidR="00464E0C" w:rsidRPr="00A5733D" w:rsidRDefault="00185136" w:rsidP="00185136">
      <w:pPr>
        <w:pStyle w:val="SemEspaamento"/>
        <w:spacing w:line="360" w:lineRule="auto"/>
        <w:jc w:val="both"/>
        <w:rPr>
          <w:rFonts w:ascii="Times New Roman" w:hAnsi="Times New Roman" w:cs="Times New Roman"/>
          <w:sz w:val="20"/>
          <w:szCs w:val="20"/>
        </w:rPr>
      </w:pPr>
      <w:r>
        <w:rPr>
          <w:rFonts w:ascii="Times New Roman" w:hAnsi="Times New Roman" w:cs="Times New Roman"/>
          <w:b/>
          <w:bCs/>
          <w:color w:val="000000"/>
          <w:sz w:val="20"/>
          <w:szCs w:val="20"/>
        </w:rPr>
        <w:t>Tabela 13</w:t>
      </w:r>
      <w:r w:rsidR="00464E0C" w:rsidRPr="00A5733D">
        <w:rPr>
          <w:rFonts w:ascii="Times New Roman" w:hAnsi="Times New Roman" w:cs="Times New Roman"/>
          <w:color w:val="000000"/>
          <w:sz w:val="20"/>
          <w:szCs w:val="20"/>
        </w:rPr>
        <w:t>– PERGUNTA 13</w:t>
      </w:r>
      <w:r w:rsidR="00464E0C">
        <w:rPr>
          <w:rFonts w:ascii="Times New Roman" w:hAnsi="Times New Roman" w:cs="Times New Roman"/>
          <w:color w:val="000000"/>
          <w:sz w:val="20"/>
          <w:szCs w:val="20"/>
        </w:rPr>
        <w:t xml:space="preserve">: </w:t>
      </w:r>
      <w:r w:rsidR="00464E0C" w:rsidRPr="00464E0C">
        <w:rPr>
          <w:rFonts w:ascii="Times New Roman" w:hAnsi="Times New Roman" w:cs="Times New Roman"/>
          <w:sz w:val="20"/>
          <w:szCs w:val="20"/>
        </w:rPr>
        <w:t>“A empresa foi criada com a utilização de recursos próprios, de terceiros ou ambos</w:t>
      </w:r>
      <w:r w:rsidR="00464E0C" w:rsidRPr="00464E0C">
        <w:rPr>
          <w:rFonts w:ascii="Times New Roman" w:hAnsi="Times New Roman" w:cs="Times New Roman"/>
          <w:color w:val="000000"/>
          <w:sz w:val="20"/>
          <w:szCs w:val="20"/>
        </w:rPr>
        <w:t>? Se ambos, qual foi proporção de cada um dos recursos em média?”</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445"/>
        <w:gridCol w:w="2250"/>
      </w:tblGrid>
      <w:tr w:rsidR="00464E0C" w:rsidRPr="00A5733D" w14:paraId="5B55DD93"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3EF6ABFF"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18311DB8"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2F4DEBA5"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464E0C" w:rsidRPr="00A5733D" w14:paraId="4F978672" w14:textId="77777777" w:rsidTr="00BE715B">
        <w:tc>
          <w:tcPr>
            <w:tcW w:w="4305" w:type="dxa"/>
            <w:tcBorders>
              <w:bottom w:val="single" w:sz="6" w:space="0" w:color="000000"/>
            </w:tcBorders>
            <w:shd w:val="clear" w:color="auto" w:fill="auto"/>
            <w:tcMar>
              <w:top w:w="0" w:type="dxa"/>
              <w:left w:w="0" w:type="dxa"/>
              <w:bottom w:w="0" w:type="dxa"/>
              <w:right w:w="0" w:type="dxa"/>
            </w:tcMar>
          </w:tcPr>
          <w:p w14:paraId="082238EE"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Recursos próprios</w:t>
            </w:r>
          </w:p>
          <w:p w14:paraId="23EEC4D9"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Ambos (próprios e terceiros)</w:t>
            </w:r>
          </w:p>
        </w:tc>
        <w:tc>
          <w:tcPr>
            <w:tcW w:w="2445" w:type="dxa"/>
            <w:tcBorders>
              <w:bottom w:val="single" w:sz="6" w:space="0" w:color="000000"/>
            </w:tcBorders>
            <w:shd w:val="clear" w:color="auto" w:fill="auto"/>
            <w:tcMar>
              <w:top w:w="0" w:type="dxa"/>
              <w:left w:w="0" w:type="dxa"/>
              <w:bottom w:w="0" w:type="dxa"/>
              <w:right w:w="0" w:type="dxa"/>
            </w:tcMar>
          </w:tcPr>
          <w:p w14:paraId="1A029020"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20</w:t>
            </w:r>
          </w:p>
          <w:p w14:paraId="6F5FE68D"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w:t>
            </w:r>
          </w:p>
        </w:tc>
        <w:tc>
          <w:tcPr>
            <w:tcW w:w="2250" w:type="dxa"/>
            <w:tcBorders>
              <w:bottom w:val="single" w:sz="6" w:space="0" w:color="000000"/>
            </w:tcBorders>
            <w:shd w:val="clear" w:color="auto" w:fill="auto"/>
            <w:tcMar>
              <w:top w:w="0" w:type="dxa"/>
              <w:left w:w="0" w:type="dxa"/>
              <w:bottom w:w="0" w:type="dxa"/>
              <w:right w:w="0" w:type="dxa"/>
            </w:tcMar>
          </w:tcPr>
          <w:p w14:paraId="4D1CA1A3"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86,96%</w:t>
            </w:r>
          </w:p>
          <w:p w14:paraId="5E71D224" w14:textId="77777777" w:rsidR="00464E0C" w:rsidRPr="00A5733D" w:rsidRDefault="00464E0C"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13,04%</w:t>
            </w:r>
          </w:p>
        </w:tc>
      </w:tr>
    </w:tbl>
    <w:p w14:paraId="030D9551" w14:textId="77777777" w:rsidR="00464E0C" w:rsidRPr="00A5733D" w:rsidRDefault="00464E0C" w:rsidP="00464E0C">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3B25E5FF" w14:textId="77777777" w:rsidR="00464E0C" w:rsidRDefault="00464E0C" w:rsidP="00464E0C">
      <w:pPr>
        <w:pStyle w:val="SemEspaamento"/>
        <w:spacing w:line="360" w:lineRule="auto"/>
        <w:rPr>
          <w:rFonts w:ascii="Times New Roman" w:hAnsi="Times New Roman" w:cs="Times New Roman"/>
          <w:b/>
          <w:bCs/>
          <w:color w:val="000000"/>
          <w:sz w:val="24"/>
          <w:szCs w:val="24"/>
        </w:rPr>
      </w:pPr>
    </w:p>
    <w:p w14:paraId="7052E78E" w14:textId="24CE4B42" w:rsidR="008860CF" w:rsidRDefault="00E562A1" w:rsidP="008860CF">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E quanto ao valor monetário e do patrimônio da empresa como bens e direitos, 69,50% disseram saber. Já do lado contábil, se a empresa utiliza 78,2% disseram que sim, mas apenas 13% desses utilizam essas informações para tomadas de decisões, ou seja, não sabem utilizar dos benefícios que a contabilidade para oferecer para a empresa. </w:t>
      </w:r>
      <w:r w:rsidR="008860CF">
        <w:rPr>
          <w:rFonts w:ascii="Times New Roman" w:hAnsi="Times New Roman" w:cs="Times New Roman"/>
          <w:sz w:val="24"/>
          <w:szCs w:val="24"/>
        </w:rPr>
        <w:t>Observado nas tabelas 1</w:t>
      </w:r>
      <w:r w:rsidR="00605240">
        <w:rPr>
          <w:rFonts w:ascii="Times New Roman" w:hAnsi="Times New Roman" w:cs="Times New Roman"/>
          <w:sz w:val="24"/>
          <w:szCs w:val="24"/>
        </w:rPr>
        <w:t>4</w:t>
      </w:r>
      <w:r w:rsidR="008860CF">
        <w:rPr>
          <w:rFonts w:ascii="Times New Roman" w:hAnsi="Times New Roman" w:cs="Times New Roman"/>
          <w:sz w:val="24"/>
          <w:szCs w:val="24"/>
        </w:rPr>
        <w:t xml:space="preserve"> e 1</w:t>
      </w:r>
      <w:r w:rsidR="00605240">
        <w:rPr>
          <w:rFonts w:ascii="Times New Roman" w:hAnsi="Times New Roman" w:cs="Times New Roman"/>
          <w:sz w:val="24"/>
          <w:szCs w:val="24"/>
        </w:rPr>
        <w:t>5</w:t>
      </w:r>
      <w:r w:rsidR="008860CF">
        <w:rPr>
          <w:rFonts w:ascii="Times New Roman" w:hAnsi="Times New Roman" w:cs="Times New Roman"/>
          <w:sz w:val="24"/>
          <w:szCs w:val="24"/>
        </w:rPr>
        <w:t>.</w:t>
      </w:r>
    </w:p>
    <w:p w14:paraId="5EEA7434" w14:textId="0BE08584" w:rsidR="008860CF" w:rsidRDefault="008860CF" w:rsidP="008860CF">
      <w:pPr>
        <w:pStyle w:val="SemEspaamento"/>
        <w:spacing w:line="360" w:lineRule="auto"/>
        <w:ind w:firstLine="708"/>
        <w:jc w:val="both"/>
      </w:pPr>
      <w:r>
        <w:rPr>
          <w:rFonts w:ascii="Times New Roman" w:hAnsi="Times New Roman" w:cs="Times New Roman"/>
          <w:sz w:val="24"/>
          <w:szCs w:val="24"/>
        </w:rPr>
        <w:t xml:space="preserve">Décima quarta pergunta o objetivo era saber se os donos da empresa sabem o valor monetário de seu patrimônio, e mais da metade responderam que sim (69,50%), e os que não sabem (30,5%). </w:t>
      </w:r>
    </w:p>
    <w:p w14:paraId="49C87B05" w14:textId="77777777" w:rsidR="00A7602E" w:rsidRDefault="00A7602E" w:rsidP="008860CF">
      <w:pPr>
        <w:pStyle w:val="SemEspaamento"/>
        <w:spacing w:line="360" w:lineRule="auto"/>
        <w:jc w:val="both"/>
        <w:rPr>
          <w:rFonts w:ascii="Times New Roman" w:hAnsi="Times New Roman" w:cs="Times New Roman"/>
          <w:color w:val="000000"/>
          <w:sz w:val="24"/>
          <w:szCs w:val="24"/>
        </w:rPr>
      </w:pPr>
    </w:p>
    <w:p w14:paraId="687E5E07" w14:textId="1598AC81" w:rsidR="008860CF" w:rsidRPr="008860CF"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14</w:t>
      </w:r>
      <w:r w:rsidR="008860CF" w:rsidRPr="00A5733D">
        <w:rPr>
          <w:rFonts w:ascii="Times New Roman" w:hAnsi="Times New Roman" w:cs="Times New Roman"/>
          <w:color w:val="000000"/>
          <w:sz w:val="20"/>
          <w:szCs w:val="20"/>
        </w:rPr>
        <w:t>– PERGUNTA 14</w:t>
      </w:r>
      <w:r w:rsidR="008860CF">
        <w:rPr>
          <w:rFonts w:ascii="Times New Roman" w:hAnsi="Times New Roman" w:cs="Times New Roman"/>
          <w:color w:val="000000"/>
          <w:sz w:val="20"/>
          <w:szCs w:val="20"/>
        </w:rPr>
        <w:t xml:space="preserve">: </w:t>
      </w:r>
      <w:r w:rsidR="008860CF" w:rsidRPr="008860CF">
        <w:rPr>
          <w:rFonts w:ascii="Times New Roman" w:hAnsi="Times New Roman" w:cs="Times New Roman"/>
          <w:sz w:val="20"/>
          <w:szCs w:val="20"/>
        </w:rPr>
        <w:t xml:space="preserve">“A empresa </w:t>
      </w:r>
      <w:r w:rsidR="008860CF" w:rsidRPr="008860CF">
        <w:rPr>
          <w:rFonts w:ascii="Times New Roman" w:hAnsi="Times New Roman" w:cs="Times New Roman"/>
          <w:color w:val="000000"/>
          <w:sz w:val="20"/>
          <w:szCs w:val="20"/>
        </w:rPr>
        <w:t>tem a informação ou estima o valor monetário de seu patrimônio (Bens e direito)?”</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445"/>
        <w:gridCol w:w="2250"/>
      </w:tblGrid>
      <w:tr w:rsidR="008860CF" w:rsidRPr="00A5733D" w14:paraId="636A7CB9"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52EA2B1A"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445" w:type="dxa"/>
            <w:tcBorders>
              <w:top w:val="single" w:sz="6" w:space="0" w:color="000000"/>
              <w:bottom w:val="single" w:sz="6" w:space="0" w:color="000000"/>
            </w:tcBorders>
            <w:shd w:val="clear" w:color="auto" w:fill="auto"/>
            <w:tcMar>
              <w:top w:w="0" w:type="dxa"/>
              <w:left w:w="0" w:type="dxa"/>
              <w:bottom w:w="0" w:type="dxa"/>
              <w:right w:w="0" w:type="dxa"/>
            </w:tcMar>
          </w:tcPr>
          <w:p w14:paraId="7C84683F"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2250" w:type="dxa"/>
            <w:tcBorders>
              <w:top w:val="single" w:sz="6" w:space="0" w:color="000000"/>
              <w:bottom w:val="single" w:sz="6" w:space="0" w:color="000000"/>
            </w:tcBorders>
            <w:shd w:val="clear" w:color="auto" w:fill="auto"/>
            <w:tcMar>
              <w:top w:w="0" w:type="dxa"/>
              <w:left w:w="0" w:type="dxa"/>
              <w:bottom w:w="0" w:type="dxa"/>
              <w:right w:w="0" w:type="dxa"/>
            </w:tcMar>
          </w:tcPr>
          <w:p w14:paraId="7EA036FD"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8860CF" w:rsidRPr="00A5733D" w14:paraId="7EF45EA0" w14:textId="77777777" w:rsidTr="00BE715B">
        <w:tc>
          <w:tcPr>
            <w:tcW w:w="4305" w:type="dxa"/>
            <w:tcBorders>
              <w:bottom w:val="single" w:sz="6" w:space="0" w:color="000000"/>
            </w:tcBorders>
            <w:shd w:val="clear" w:color="auto" w:fill="auto"/>
            <w:tcMar>
              <w:top w:w="0" w:type="dxa"/>
              <w:left w:w="0" w:type="dxa"/>
              <w:bottom w:w="0" w:type="dxa"/>
              <w:right w:w="0" w:type="dxa"/>
            </w:tcMar>
          </w:tcPr>
          <w:p w14:paraId="073FA5F1"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Sim</w:t>
            </w:r>
          </w:p>
          <w:p w14:paraId="2FCDD522"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w:t>
            </w:r>
          </w:p>
        </w:tc>
        <w:tc>
          <w:tcPr>
            <w:tcW w:w="2445" w:type="dxa"/>
            <w:tcBorders>
              <w:bottom w:val="single" w:sz="6" w:space="0" w:color="000000"/>
            </w:tcBorders>
            <w:shd w:val="clear" w:color="auto" w:fill="auto"/>
            <w:tcMar>
              <w:top w:w="0" w:type="dxa"/>
              <w:left w:w="0" w:type="dxa"/>
              <w:bottom w:w="0" w:type="dxa"/>
              <w:right w:w="0" w:type="dxa"/>
            </w:tcMar>
          </w:tcPr>
          <w:p w14:paraId="0676573E"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18</w:t>
            </w:r>
          </w:p>
          <w:p w14:paraId="04FD897E"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5</w:t>
            </w:r>
          </w:p>
        </w:tc>
        <w:tc>
          <w:tcPr>
            <w:tcW w:w="2250" w:type="dxa"/>
            <w:tcBorders>
              <w:bottom w:val="single" w:sz="6" w:space="0" w:color="000000"/>
            </w:tcBorders>
            <w:shd w:val="clear" w:color="auto" w:fill="auto"/>
            <w:tcMar>
              <w:top w:w="0" w:type="dxa"/>
              <w:left w:w="0" w:type="dxa"/>
              <w:bottom w:w="0" w:type="dxa"/>
              <w:right w:w="0" w:type="dxa"/>
            </w:tcMar>
          </w:tcPr>
          <w:p w14:paraId="0D906172"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69,50%</w:t>
            </w:r>
          </w:p>
          <w:p w14:paraId="76F70E81"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30,5%</w:t>
            </w:r>
          </w:p>
        </w:tc>
      </w:tr>
    </w:tbl>
    <w:p w14:paraId="7FDF1263" w14:textId="77777777" w:rsidR="008860CF" w:rsidRPr="00A5733D" w:rsidRDefault="008860CF" w:rsidP="008860CF">
      <w:pPr>
        <w:pStyle w:val="SemEspaamento"/>
        <w:spacing w:line="360" w:lineRule="auto"/>
        <w:rPr>
          <w:rFonts w:ascii="Times New Roman" w:hAnsi="Times New Roman" w:cs="Times New Roman"/>
          <w:sz w:val="20"/>
          <w:szCs w:val="20"/>
        </w:rPr>
      </w:pPr>
      <w:r w:rsidRPr="00A5733D">
        <w:rPr>
          <w:rFonts w:ascii="Times New Roman" w:hAnsi="Times New Roman" w:cs="Times New Roman"/>
          <w:color w:val="000000"/>
          <w:sz w:val="20"/>
          <w:szCs w:val="20"/>
        </w:rPr>
        <w:t>Fonte: elaborada pela autora</w:t>
      </w:r>
    </w:p>
    <w:p w14:paraId="4F8FDDEE" w14:textId="6E4FA61A" w:rsidR="008860CF" w:rsidRDefault="008860CF" w:rsidP="009E62BD">
      <w:pPr>
        <w:pStyle w:val="SemEspaamento"/>
        <w:spacing w:line="360" w:lineRule="auto"/>
        <w:jc w:val="both"/>
        <w:rPr>
          <w:rFonts w:ascii="Times New Roman" w:hAnsi="Times New Roman"/>
          <w:bCs/>
          <w:color w:val="000000"/>
          <w:sz w:val="24"/>
          <w:szCs w:val="24"/>
        </w:rPr>
      </w:pPr>
    </w:p>
    <w:p w14:paraId="36CB7423" w14:textId="20AA9B15" w:rsidR="008860CF" w:rsidRPr="009D7862" w:rsidRDefault="008860CF" w:rsidP="008860CF">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Décima quinta pergunta</w:t>
      </w:r>
      <w:r w:rsidR="00285D05">
        <w:rPr>
          <w:rFonts w:ascii="Times New Roman" w:hAnsi="Times New Roman" w:cs="Times New Roman"/>
          <w:sz w:val="24"/>
          <w:szCs w:val="24"/>
        </w:rPr>
        <w:t xml:space="preserve"> o objetivo era saber se a empresa utiliza algum serviço contábil e mais da metade responderam que sim (78,2%) e se os gestores utilizam essas informações contábeis para tomada de decisões e somente (13%) desse porcentual disseram que sim, os que não utilizam (17,4%), e quase a metade não responderam a essa pergunta (47,8%).</w:t>
      </w:r>
      <w:r w:rsidR="009D7862">
        <w:rPr>
          <w:rFonts w:ascii="Times New Roman" w:hAnsi="Times New Roman" w:cs="Times New Roman"/>
          <w:sz w:val="24"/>
          <w:szCs w:val="24"/>
        </w:rPr>
        <w:t xml:space="preserve"> Agora voltado para </w:t>
      </w:r>
      <w:r w:rsidR="009D7862" w:rsidRPr="009D7862">
        <w:rPr>
          <w:rFonts w:ascii="Times New Roman" w:hAnsi="Times New Roman" w:cs="Times New Roman"/>
          <w:sz w:val="24"/>
          <w:szCs w:val="24"/>
        </w:rPr>
        <w:t>o i</w:t>
      </w:r>
      <w:r w:rsidR="009D7862" w:rsidRPr="009D7862">
        <w:rPr>
          <w:rFonts w:ascii="Times New Roman" w:hAnsi="Times New Roman" w:cs="Times New Roman"/>
          <w:sz w:val="24"/>
          <w:szCs w:val="24"/>
        </w:rPr>
        <w:t xml:space="preserve">nvestimento </w:t>
      </w:r>
      <w:r w:rsidR="009D7862" w:rsidRPr="009D7862">
        <w:rPr>
          <w:rFonts w:ascii="Times New Roman" w:hAnsi="Times New Roman" w:cs="Times New Roman"/>
          <w:sz w:val="24"/>
          <w:szCs w:val="24"/>
        </w:rPr>
        <w:t>p</w:t>
      </w:r>
      <w:r w:rsidR="009D7862" w:rsidRPr="009D7862">
        <w:rPr>
          <w:rFonts w:ascii="Times New Roman" w:hAnsi="Times New Roman" w:cs="Times New Roman"/>
          <w:sz w:val="24"/>
          <w:szCs w:val="24"/>
        </w:rPr>
        <w:t xml:space="preserve">róprio </w:t>
      </w:r>
      <w:r w:rsidR="009D7862" w:rsidRPr="009D7862">
        <w:rPr>
          <w:rFonts w:ascii="Times New Roman" w:hAnsi="Times New Roman" w:cs="Times New Roman"/>
          <w:sz w:val="24"/>
          <w:szCs w:val="24"/>
        </w:rPr>
        <w:t>e</w:t>
      </w:r>
      <w:r w:rsidR="009D7862" w:rsidRPr="009D7862">
        <w:rPr>
          <w:rFonts w:ascii="Times New Roman" w:hAnsi="Times New Roman" w:cs="Times New Roman"/>
          <w:sz w:val="24"/>
          <w:szCs w:val="24"/>
        </w:rPr>
        <w:t xml:space="preserve"> </w:t>
      </w:r>
      <w:r w:rsidR="009D7862" w:rsidRPr="009D7862">
        <w:rPr>
          <w:rFonts w:ascii="Times New Roman" w:hAnsi="Times New Roman" w:cs="Times New Roman"/>
          <w:sz w:val="24"/>
          <w:szCs w:val="24"/>
        </w:rPr>
        <w:t>terceiros referentes as</w:t>
      </w:r>
      <w:r w:rsidR="009D7862" w:rsidRPr="009D7862">
        <w:rPr>
          <w:rFonts w:ascii="Times New Roman" w:hAnsi="Times New Roman" w:cs="Times New Roman"/>
          <w:sz w:val="24"/>
          <w:szCs w:val="24"/>
        </w:rPr>
        <w:t xml:space="preserve"> perguntas </w:t>
      </w:r>
      <w:r w:rsidR="009D7862" w:rsidRPr="009D7862">
        <w:rPr>
          <w:rFonts w:ascii="Times New Roman" w:hAnsi="Times New Roman" w:cs="Times New Roman"/>
          <w:sz w:val="24"/>
          <w:szCs w:val="24"/>
        </w:rPr>
        <w:t>11 a</w:t>
      </w:r>
      <w:r w:rsidR="009D7862" w:rsidRPr="009D7862">
        <w:rPr>
          <w:rFonts w:ascii="Times New Roman" w:hAnsi="Times New Roman" w:cs="Times New Roman"/>
          <w:sz w:val="24"/>
          <w:szCs w:val="24"/>
        </w:rPr>
        <w:t xml:space="preserve"> 14</w:t>
      </w:r>
      <w:r w:rsidR="009D7862" w:rsidRPr="009D7862">
        <w:rPr>
          <w:rFonts w:ascii="Times New Roman" w:hAnsi="Times New Roman" w:cs="Times New Roman"/>
          <w:sz w:val="24"/>
          <w:szCs w:val="24"/>
        </w:rPr>
        <w:t xml:space="preserve">, </w:t>
      </w:r>
      <w:r w:rsidR="009D7862" w:rsidRPr="009D7862">
        <w:rPr>
          <w:rFonts w:ascii="Times New Roman" w:hAnsi="Times New Roman" w:cs="Times New Roman"/>
          <w:sz w:val="24"/>
          <w:szCs w:val="24"/>
        </w:rPr>
        <w:t>verifica a separação entre recursos próprios, retenção de lucros, capital de terceiros</w:t>
      </w:r>
      <w:r w:rsidR="00F60300">
        <w:rPr>
          <w:rFonts w:ascii="Times New Roman" w:hAnsi="Times New Roman" w:cs="Times New Roman"/>
          <w:sz w:val="24"/>
          <w:szCs w:val="24"/>
        </w:rPr>
        <w:t>, o que nos leva a crer que</w:t>
      </w:r>
      <w:r w:rsidR="009D7862" w:rsidRPr="009D7862">
        <w:rPr>
          <w:rFonts w:ascii="Times New Roman" w:hAnsi="Times New Roman" w:cs="Times New Roman"/>
          <w:sz w:val="24"/>
          <w:szCs w:val="24"/>
        </w:rPr>
        <w:t xml:space="preserve"> os </w:t>
      </w:r>
      <w:r w:rsidR="00F60300">
        <w:rPr>
          <w:rFonts w:ascii="Times New Roman" w:hAnsi="Times New Roman" w:cs="Times New Roman"/>
          <w:sz w:val="24"/>
          <w:szCs w:val="24"/>
        </w:rPr>
        <w:t>participantes</w:t>
      </w:r>
      <w:r w:rsidR="009D7862" w:rsidRPr="009D7862">
        <w:rPr>
          <w:rFonts w:ascii="Times New Roman" w:hAnsi="Times New Roman" w:cs="Times New Roman"/>
          <w:sz w:val="24"/>
          <w:szCs w:val="24"/>
        </w:rPr>
        <w:t xml:space="preserve"> tem uma boa noção do que é dinheiro dele, da empresa e de terceiros.</w:t>
      </w:r>
    </w:p>
    <w:p w14:paraId="36333FED" w14:textId="77777777" w:rsidR="008860CF" w:rsidRDefault="008860CF" w:rsidP="008860CF">
      <w:pPr>
        <w:pStyle w:val="SemEspaamento"/>
        <w:spacing w:line="360" w:lineRule="auto"/>
        <w:jc w:val="both"/>
        <w:rPr>
          <w:rFonts w:ascii="Times New Roman" w:hAnsi="Times New Roman" w:cs="Times New Roman"/>
          <w:color w:val="000000"/>
          <w:sz w:val="24"/>
          <w:szCs w:val="24"/>
        </w:rPr>
      </w:pPr>
    </w:p>
    <w:p w14:paraId="0FCE57AA" w14:textId="14F22A23" w:rsidR="008860CF" w:rsidRPr="00285D05"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15</w:t>
      </w:r>
      <w:r w:rsidR="008860CF" w:rsidRPr="00A5733D">
        <w:rPr>
          <w:rFonts w:ascii="Times New Roman" w:hAnsi="Times New Roman" w:cs="Times New Roman"/>
          <w:color w:val="000000"/>
          <w:sz w:val="20"/>
          <w:szCs w:val="20"/>
        </w:rPr>
        <w:t>– PERGUNTA 15</w:t>
      </w:r>
      <w:r w:rsidR="008860CF">
        <w:rPr>
          <w:rFonts w:ascii="Times New Roman" w:hAnsi="Times New Roman" w:cs="Times New Roman"/>
          <w:color w:val="000000"/>
          <w:sz w:val="20"/>
          <w:szCs w:val="20"/>
        </w:rPr>
        <w:t xml:space="preserve">: </w:t>
      </w:r>
      <w:r w:rsidR="008860CF" w:rsidRPr="00285D05">
        <w:rPr>
          <w:rFonts w:ascii="Times New Roman" w:hAnsi="Times New Roman" w:cs="Times New Roman"/>
          <w:sz w:val="20"/>
          <w:szCs w:val="20"/>
        </w:rPr>
        <w:t xml:space="preserve">“A empresa </w:t>
      </w:r>
      <w:r w:rsidR="008860CF" w:rsidRPr="00285D05">
        <w:rPr>
          <w:rFonts w:ascii="Times New Roman" w:hAnsi="Times New Roman" w:cs="Times New Roman"/>
          <w:color w:val="000000"/>
          <w:sz w:val="20"/>
          <w:szCs w:val="20"/>
        </w:rPr>
        <w:t>utiliza algum serviço contábil? Se afirmativo, utiliza essas informações para a tomada de decisões?”</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730"/>
        <w:gridCol w:w="1965"/>
      </w:tblGrid>
      <w:tr w:rsidR="008860CF" w:rsidRPr="00A5733D" w14:paraId="1D93F59F"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7A05BCC4"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730" w:type="dxa"/>
            <w:tcBorders>
              <w:top w:val="single" w:sz="6" w:space="0" w:color="000000"/>
              <w:bottom w:val="single" w:sz="6" w:space="0" w:color="000000"/>
            </w:tcBorders>
            <w:shd w:val="clear" w:color="auto" w:fill="auto"/>
            <w:tcMar>
              <w:top w:w="0" w:type="dxa"/>
              <w:left w:w="0" w:type="dxa"/>
              <w:bottom w:w="0" w:type="dxa"/>
              <w:right w:w="0" w:type="dxa"/>
            </w:tcMar>
          </w:tcPr>
          <w:p w14:paraId="4927AB41"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1965" w:type="dxa"/>
            <w:tcBorders>
              <w:top w:val="single" w:sz="6" w:space="0" w:color="000000"/>
              <w:bottom w:val="single" w:sz="6" w:space="0" w:color="000000"/>
            </w:tcBorders>
            <w:shd w:val="clear" w:color="auto" w:fill="auto"/>
            <w:tcMar>
              <w:top w:w="0" w:type="dxa"/>
              <w:left w:w="0" w:type="dxa"/>
              <w:bottom w:w="0" w:type="dxa"/>
              <w:right w:w="0" w:type="dxa"/>
            </w:tcMar>
          </w:tcPr>
          <w:p w14:paraId="11E1C6CA"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8860CF" w:rsidRPr="00A5733D" w14:paraId="01DC28D0" w14:textId="77777777" w:rsidTr="00BE715B">
        <w:tc>
          <w:tcPr>
            <w:tcW w:w="4305" w:type="dxa"/>
            <w:tcBorders>
              <w:bottom w:val="single" w:sz="6" w:space="0" w:color="000000"/>
            </w:tcBorders>
            <w:shd w:val="clear" w:color="auto" w:fill="auto"/>
            <w:tcMar>
              <w:top w:w="0" w:type="dxa"/>
              <w:left w:w="0" w:type="dxa"/>
              <w:bottom w:w="0" w:type="dxa"/>
              <w:right w:w="0" w:type="dxa"/>
            </w:tcMar>
          </w:tcPr>
          <w:p w14:paraId="50429E1E"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Sim utiliza</w:t>
            </w:r>
          </w:p>
          <w:p w14:paraId="26B8B812"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 xml:space="preserve">      Utiliza para tomadas de decisões</w:t>
            </w:r>
          </w:p>
          <w:p w14:paraId="177A55D8"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 xml:space="preserve">      Não utiliza para tomadas de decisões</w:t>
            </w:r>
          </w:p>
          <w:p w14:paraId="4B3C0800"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 xml:space="preserve">      Não responderam</w:t>
            </w:r>
          </w:p>
          <w:p w14:paraId="590BBB3E"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 utiliza</w:t>
            </w:r>
          </w:p>
        </w:tc>
        <w:tc>
          <w:tcPr>
            <w:tcW w:w="2730" w:type="dxa"/>
            <w:tcBorders>
              <w:bottom w:val="single" w:sz="6" w:space="0" w:color="000000"/>
            </w:tcBorders>
            <w:shd w:val="clear" w:color="auto" w:fill="auto"/>
            <w:tcMar>
              <w:top w:w="0" w:type="dxa"/>
              <w:left w:w="0" w:type="dxa"/>
              <w:bottom w:w="0" w:type="dxa"/>
              <w:right w:w="0" w:type="dxa"/>
            </w:tcMar>
          </w:tcPr>
          <w:p w14:paraId="321B3229"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22</w:t>
            </w:r>
          </w:p>
          <w:p w14:paraId="5860134E"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w:t>
            </w:r>
          </w:p>
          <w:p w14:paraId="78D16AF4"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w:t>
            </w:r>
          </w:p>
          <w:p w14:paraId="150107C2"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11</w:t>
            </w:r>
          </w:p>
          <w:p w14:paraId="63934D5B"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tc>
        <w:tc>
          <w:tcPr>
            <w:tcW w:w="1965" w:type="dxa"/>
            <w:tcBorders>
              <w:bottom w:val="single" w:sz="6" w:space="0" w:color="000000"/>
            </w:tcBorders>
            <w:shd w:val="clear" w:color="auto" w:fill="auto"/>
            <w:tcMar>
              <w:top w:w="0" w:type="dxa"/>
              <w:left w:w="0" w:type="dxa"/>
              <w:bottom w:w="0" w:type="dxa"/>
              <w:right w:w="0" w:type="dxa"/>
            </w:tcMar>
          </w:tcPr>
          <w:p w14:paraId="250B7886"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78,2%</w:t>
            </w:r>
          </w:p>
          <w:p w14:paraId="441B65B3"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13%</w:t>
            </w:r>
          </w:p>
          <w:p w14:paraId="6A1966A1"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17,4%</w:t>
            </w:r>
          </w:p>
          <w:p w14:paraId="6B833030"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47,8%</w:t>
            </w:r>
          </w:p>
          <w:p w14:paraId="22DC8B63" w14:textId="77777777" w:rsidR="008860CF" w:rsidRPr="00A5733D" w:rsidRDefault="008860C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21,8%</w:t>
            </w:r>
          </w:p>
        </w:tc>
      </w:tr>
    </w:tbl>
    <w:p w14:paraId="761670DA" w14:textId="77777777" w:rsidR="008860CF" w:rsidRPr="00A5733D" w:rsidRDefault="008860CF" w:rsidP="008860CF">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51BC0667" w14:textId="77777777" w:rsidR="00B274B7" w:rsidRDefault="00B274B7" w:rsidP="00285D05">
      <w:pPr>
        <w:pStyle w:val="SemEspaamento"/>
        <w:spacing w:line="360" w:lineRule="auto"/>
        <w:ind w:firstLine="708"/>
        <w:jc w:val="both"/>
        <w:rPr>
          <w:rFonts w:ascii="Times New Roman" w:hAnsi="Times New Roman"/>
          <w:bCs/>
          <w:color w:val="000000"/>
          <w:sz w:val="24"/>
          <w:szCs w:val="24"/>
        </w:rPr>
      </w:pPr>
    </w:p>
    <w:p w14:paraId="409E2439" w14:textId="792862DD" w:rsidR="002259D7" w:rsidRDefault="00E562A1" w:rsidP="00285D05">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E o grande problema do gestor dono da empresa, é de achar que tem conhecimento suficiente para administrar a empresa, pois já tem alguns anos no mercado e a experiência é o suficiente. Percebeu essa característica nas respostas sobre qual o nível de conhecimento sobre ferramentas gerenciais você considera ter, baixo, médio ou alto, e 65,21% respondeu que médio. </w:t>
      </w:r>
      <w:r w:rsidR="00285D05">
        <w:rPr>
          <w:rFonts w:ascii="Times New Roman" w:hAnsi="Times New Roman"/>
          <w:bCs/>
          <w:color w:val="000000"/>
          <w:sz w:val="24"/>
          <w:szCs w:val="24"/>
        </w:rPr>
        <w:t>Observado na tabela 1</w:t>
      </w:r>
      <w:r w:rsidR="00605240">
        <w:rPr>
          <w:rFonts w:ascii="Times New Roman" w:hAnsi="Times New Roman"/>
          <w:bCs/>
          <w:color w:val="000000"/>
          <w:sz w:val="24"/>
          <w:szCs w:val="24"/>
        </w:rPr>
        <w:t>6</w:t>
      </w:r>
      <w:r w:rsidR="00285D05">
        <w:rPr>
          <w:rFonts w:ascii="Times New Roman" w:hAnsi="Times New Roman"/>
          <w:bCs/>
          <w:color w:val="000000"/>
          <w:sz w:val="24"/>
          <w:szCs w:val="24"/>
        </w:rPr>
        <w:t>.</w:t>
      </w:r>
    </w:p>
    <w:p w14:paraId="5DCCA441" w14:textId="66ED6B3D" w:rsidR="00285D05" w:rsidRDefault="00285D05" w:rsidP="00285D05">
      <w:pPr>
        <w:pStyle w:val="SemEspaamento"/>
        <w:spacing w:line="360" w:lineRule="auto"/>
        <w:ind w:firstLine="708"/>
        <w:jc w:val="both"/>
      </w:pPr>
      <w:r>
        <w:rPr>
          <w:rFonts w:ascii="Times New Roman" w:hAnsi="Times New Roman" w:cs="Times New Roman"/>
          <w:sz w:val="24"/>
          <w:szCs w:val="24"/>
        </w:rPr>
        <w:lastRenderedPageBreak/>
        <w:t>Décima sexta pergunta o objetivo era saber qual o nível de conhecimento sobre as ferramentas gerenciais dos gestores das empresas, e mais da metade responderam ter um nível médio de conhecimento, em segundo lugar ficaram os gestores que tem um nível baixo de conhecimento (21,75%), e os consideram ter um conhecimento alto a respeito das ferramentas gerenciais (8,69%).</w:t>
      </w:r>
    </w:p>
    <w:p w14:paraId="21C6489D" w14:textId="77777777" w:rsidR="00285D05" w:rsidRDefault="00285D05" w:rsidP="00285D05">
      <w:pPr>
        <w:pStyle w:val="SemEspaamento"/>
        <w:spacing w:line="360" w:lineRule="auto"/>
        <w:jc w:val="both"/>
        <w:rPr>
          <w:rFonts w:ascii="Times New Roman" w:hAnsi="Times New Roman" w:cs="Times New Roman"/>
          <w:color w:val="000000"/>
          <w:sz w:val="24"/>
          <w:szCs w:val="24"/>
        </w:rPr>
      </w:pPr>
    </w:p>
    <w:p w14:paraId="4EDC710C" w14:textId="77281EF5" w:rsidR="00285D05"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16</w:t>
      </w:r>
      <w:r w:rsidR="00285D05" w:rsidRPr="00A5733D">
        <w:rPr>
          <w:rFonts w:ascii="Times New Roman" w:hAnsi="Times New Roman" w:cs="Times New Roman"/>
          <w:color w:val="000000"/>
          <w:sz w:val="20"/>
          <w:szCs w:val="20"/>
        </w:rPr>
        <w:t>– PERGUNTA 16</w:t>
      </w:r>
      <w:r w:rsidR="00285D05">
        <w:rPr>
          <w:rFonts w:ascii="Times New Roman" w:hAnsi="Times New Roman" w:cs="Times New Roman"/>
          <w:color w:val="000000"/>
          <w:sz w:val="20"/>
          <w:szCs w:val="20"/>
        </w:rPr>
        <w:t xml:space="preserve">: </w:t>
      </w:r>
      <w:r w:rsidR="00285D05" w:rsidRPr="00285D05">
        <w:rPr>
          <w:rFonts w:ascii="Times New Roman" w:hAnsi="Times New Roman" w:cs="Times New Roman"/>
          <w:sz w:val="20"/>
          <w:szCs w:val="20"/>
        </w:rPr>
        <w:t>“</w:t>
      </w:r>
      <w:r w:rsidR="00285D05" w:rsidRPr="00285D05">
        <w:rPr>
          <w:rFonts w:ascii="Times New Roman" w:hAnsi="Times New Roman" w:cs="Times New Roman"/>
          <w:color w:val="000000"/>
          <w:sz w:val="20"/>
          <w:szCs w:val="20"/>
        </w:rPr>
        <w:t>Qual nível (baixo, médio ou alto) de conhecimento sobre ferramentas gerenciais você considera ter?”</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730"/>
        <w:gridCol w:w="1965"/>
      </w:tblGrid>
      <w:tr w:rsidR="00285D05" w:rsidRPr="00A5733D" w14:paraId="0DA9861B"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79E9B42B"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730" w:type="dxa"/>
            <w:tcBorders>
              <w:top w:val="single" w:sz="6" w:space="0" w:color="000000"/>
              <w:bottom w:val="single" w:sz="6" w:space="0" w:color="000000"/>
            </w:tcBorders>
            <w:shd w:val="clear" w:color="auto" w:fill="auto"/>
            <w:tcMar>
              <w:top w:w="0" w:type="dxa"/>
              <w:left w:w="0" w:type="dxa"/>
              <w:bottom w:w="0" w:type="dxa"/>
              <w:right w:w="0" w:type="dxa"/>
            </w:tcMar>
          </w:tcPr>
          <w:p w14:paraId="15B1DB85"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1965" w:type="dxa"/>
            <w:tcBorders>
              <w:top w:val="single" w:sz="6" w:space="0" w:color="000000"/>
              <w:bottom w:val="single" w:sz="6" w:space="0" w:color="000000"/>
            </w:tcBorders>
            <w:shd w:val="clear" w:color="auto" w:fill="auto"/>
            <w:tcMar>
              <w:top w:w="0" w:type="dxa"/>
              <w:left w:w="0" w:type="dxa"/>
              <w:bottom w:w="0" w:type="dxa"/>
              <w:right w:w="0" w:type="dxa"/>
            </w:tcMar>
          </w:tcPr>
          <w:p w14:paraId="633F4792"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285D05" w:rsidRPr="00A5733D" w14:paraId="48A4DEA8" w14:textId="77777777" w:rsidTr="00BE715B">
        <w:tc>
          <w:tcPr>
            <w:tcW w:w="4305" w:type="dxa"/>
            <w:tcBorders>
              <w:bottom w:val="single" w:sz="6" w:space="0" w:color="000000"/>
            </w:tcBorders>
            <w:shd w:val="clear" w:color="auto" w:fill="auto"/>
            <w:tcMar>
              <w:top w:w="0" w:type="dxa"/>
              <w:left w:w="0" w:type="dxa"/>
              <w:bottom w:w="0" w:type="dxa"/>
              <w:right w:w="0" w:type="dxa"/>
            </w:tcMar>
          </w:tcPr>
          <w:p w14:paraId="3B8A7A06"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Baixo</w:t>
            </w:r>
          </w:p>
          <w:p w14:paraId="4A780535"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Médio</w:t>
            </w:r>
          </w:p>
          <w:p w14:paraId="796C919A"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Alto</w:t>
            </w:r>
          </w:p>
          <w:p w14:paraId="551AA87F"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 responderam</w:t>
            </w:r>
          </w:p>
        </w:tc>
        <w:tc>
          <w:tcPr>
            <w:tcW w:w="2730" w:type="dxa"/>
            <w:tcBorders>
              <w:bottom w:val="single" w:sz="6" w:space="0" w:color="000000"/>
            </w:tcBorders>
            <w:shd w:val="clear" w:color="auto" w:fill="auto"/>
            <w:tcMar>
              <w:top w:w="0" w:type="dxa"/>
              <w:left w:w="0" w:type="dxa"/>
              <w:bottom w:w="0" w:type="dxa"/>
              <w:right w:w="0" w:type="dxa"/>
            </w:tcMar>
          </w:tcPr>
          <w:p w14:paraId="7ABEEB2C"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5</w:t>
            </w:r>
          </w:p>
          <w:p w14:paraId="0950EB6D"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15</w:t>
            </w:r>
          </w:p>
          <w:p w14:paraId="00647291"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w:t>
            </w:r>
          </w:p>
          <w:p w14:paraId="288BE078"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tc>
        <w:tc>
          <w:tcPr>
            <w:tcW w:w="1965" w:type="dxa"/>
            <w:tcBorders>
              <w:bottom w:val="single" w:sz="6" w:space="0" w:color="000000"/>
            </w:tcBorders>
            <w:shd w:val="clear" w:color="auto" w:fill="auto"/>
            <w:tcMar>
              <w:top w:w="0" w:type="dxa"/>
              <w:left w:w="0" w:type="dxa"/>
              <w:bottom w:w="0" w:type="dxa"/>
              <w:right w:w="0" w:type="dxa"/>
            </w:tcMar>
          </w:tcPr>
          <w:p w14:paraId="192F337D"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21,75%</w:t>
            </w:r>
          </w:p>
          <w:p w14:paraId="42D706BF"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65,21%</w:t>
            </w:r>
          </w:p>
          <w:p w14:paraId="4E2A9A0A"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8,69%</w:t>
            </w:r>
          </w:p>
          <w:p w14:paraId="53644481"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4,34%</w:t>
            </w:r>
          </w:p>
        </w:tc>
      </w:tr>
    </w:tbl>
    <w:p w14:paraId="77FEAC0B" w14:textId="77777777" w:rsidR="00285D05" w:rsidRPr="00A5733D" w:rsidRDefault="00285D05" w:rsidP="00285D05">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001B1A1C" w14:textId="77777777" w:rsidR="00285D05" w:rsidRDefault="00285D05" w:rsidP="00285D05">
      <w:pPr>
        <w:pStyle w:val="SemEspaamento"/>
        <w:spacing w:line="360" w:lineRule="auto"/>
        <w:rPr>
          <w:rFonts w:ascii="Times New Roman" w:hAnsi="Times New Roman" w:cs="Times New Roman"/>
          <w:b/>
          <w:bCs/>
          <w:color w:val="000000"/>
          <w:sz w:val="24"/>
          <w:szCs w:val="24"/>
        </w:rPr>
      </w:pPr>
    </w:p>
    <w:p w14:paraId="707D81A3" w14:textId="689B654A" w:rsidR="00F60300" w:rsidRDefault="00285D05" w:rsidP="00F603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930C4" w:rsidRPr="00E562A1">
        <w:rPr>
          <w:rFonts w:ascii="Times New Roman" w:hAnsi="Times New Roman"/>
          <w:bCs/>
          <w:color w:val="000000"/>
          <w:sz w:val="24"/>
          <w:szCs w:val="24"/>
        </w:rPr>
        <w:t>As empresas que participaram respondendo ao questionário têm</w:t>
      </w:r>
      <w:r w:rsidR="00E562A1" w:rsidRPr="00E562A1">
        <w:rPr>
          <w:rFonts w:ascii="Times New Roman" w:hAnsi="Times New Roman"/>
          <w:bCs/>
          <w:color w:val="000000"/>
          <w:sz w:val="24"/>
          <w:szCs w:val="24"/>
        </w:rPr>
        <w:t xml:space="preserve"> um faturamento médio anual de até R$30.000,00 26,08%, depois de</w:t>
      </w:r>
      <w:r w:rsidR="00E562A1" w:rsidRPr="00E562A1">
        <w:rPr>
          <w:rFonts w:ascii="Liberation Serif" w:hAnsi="Liberation Serif" w:cs="Times New Roman"/>
          <w:color w:val="000000"/>
          <w:sz w:val="24"/>
          <w:szCs w:val="24"/>
        </w:rPr>
        <w:t xml:space="preserve"> R$30.001,00 a R$60.000,00 26,08%, acima de R$300.000,00 21,73%, de R$60.001,00 a R$100.000,00 13,04%, de R$200.001,00 a R$300.000,00 8,7% e R$100.001,00 a R$200.000,00 4,35%.</w:t>
      </w:r>
      <w:r w:rsidR="002B1A2B">
        <w:rPr>
          <w:rFonts w:ascii="Liberation Serif" w:hAnsi="Liberation Serif" w:cs="Times New Roman"/>
          <w:color w:val="000000"/>
          <w:sz w:val="24"/>
          <w:szCs w:val="24"/>
        </w:rPr>
        <w:t xml:space="preserve"> Observado na tabela </w:t>
      </w:r>
      <w:r w:rsidR="00605240">
        <w:rPr>
          <w:rFonts w:ascii="Liberation Serif" w:hAnsi="Liberation Serif" w:cs="Times New Roman"/>
          <w:color w:val="000000"/>
          <w:sz w:val="24"/>
          <w:szCs w:val="24"/>
        </w:rPr>
        <w:t>17</w:t>
      </w:r>
      <w:r w:rsidR="002B1A2B">
        <w:rPr>
          <w:rFonts w:ascii="Liberation Serif" w:hAnsi="Liberation Serif" w:cs="Times New Roman"/>
          <w:color w:val="000000"/>
          <w:sz w:val="24"/>
          <w:szCs w:val="24"/>
        </w:rPr>
        <w:t>.</w:t>
      </w:r>
      <w:r w:rsidR="00F60300">
        <w:rPr>
          <w:rFonts w:ascii="Liberation Serif" w:hAnsi="Liberation Serif" w:cs="Times New Roman"/>
          <w:color w:val="000000"/>
          <w:sz w:val="24"/>
          <w:szCs w:val="24"/>
        </w:rPr>
        <w:t xml:space="preserve"> </w:t>
      </w:r>
      <w:r w:rsidR="00F60300" w:rsidRPr="00F60300">
        <w:rPr>
          <w:rFonts w:ascii="Times New Roman" w:hAnsi="Times New Roman" w:cs="Times New Roman"/>
          <w:sz w:val="24"/>
          <w:szCs w:val="24"/>
        </w:rPr>
        <w:t>Voltado para a contabilidade</w:t>
      </w:r>
      <w:r w:rsidR="00F60300" w:rsidRPr="00F60300">
        <w:rPr>
          <w:rFonts w:ascii="Times New Roman" w:hAnsi="Times New Roman" w:cs="Times New Roman"/>
          <w:sz w:val="24"/>
          <w:szCs w:val="24"/>
        </w:rPr>
        <w:t xml:space="preserve"> </w:t>
      </w:r>
      <w:r w:rsidR="00F60300">
        <w:rPr>
          <w:rFonts w:ascii="Times New Roman" w:hAnsi="Times New Roman" w:cs="Times New Roman"/>
          <w:sz w:val="24"/>
          <w:szCs w:val="24"/>
        </w:rPr>
        <w:t>g</w:t>
      </w:r>
      <w:r w:rsidR="00F60300" w:rsidRPr="00F60300">
        <w:rPr>
          <w:rFonts w:ascii="Times New Roman" w:hAnsi="Times New Roman" w:cs="Times New Roman"/>
          <w:sz w:val="24"/>
          <w:szCs w:val="24"/>
        </w:rPr>
        <w:t xml:space="preserve">erencial </w:t>
      </w:r>
      <w:r w:rsidR="00F60300" w:rsidRPr="00F60300">
        <w:rPr>
          <w:rFonts w:ascii="Times New Roman" w:hAnsi="Times New Roman" w:cs="Times New Roman"/>
          <w:sz w:val="24"/>
          <w:szCs w:val="24"/>
        </w:rPr>
        <w:t xml:space="preserve">referente as </w:t>
      </w:r>
      <w:r w:rsidR="00F60300" w:rsidRPr="00F60300">
        <w:rPr>
          <w:rFonts w:ascii="Times New Roman" w:hAnsi="Times New Roman" w:cs="Times New Roman"/>
          <w:sz w:val="24"/>
          <w:szCs w:val="24"/>
        </w:rPr>
        <w:t xml:space="preserve">perguntas 15 e 16 demonstra o conhecimento e utilização das ferramentas gerenciais que podem ser obtidas por meio da contabilidade.  O resultado </w:t>
      </w:r>
      <w:r w:rsidR="003503F9">
        <w:rPr>
          <w:rFonts w:ascii="Times New Roman" w:hAnsi="Times New Roman" w:cs="Times New Roman"/>
          <w:sz w:val="24"/>
          <w:szCs w:val="24"/>
        </w:rPr>
        <w:t>mostra</w:t>
      </w:r>
      <w:r w:rsidR="00F60300" w:rsidRPr="00F60300">
        <w:rPr>
          <w:rFonts w:ascii="Times New Roman" w:hAnsi="Times New Roman" w:cs="Times New Roman"/>
          <w:sz w:val="24"/>
          <w:szCs w:val="24"/>
        </w:rPr>
        <w:t xml:space="preserve"> uma realidade já percebida por outras pesquisas, </w:t>
      </w:r>
      <w:r w:rsidR="003503F9">
        <w:rPr>
          <w:rFonts w:ascii="Times New Roman" w:hAnsi="Times New Roman" w:cs="Times New Roman"/>
          <w:sz w:val="24"/>
          <w:szCs w:val="24"/>
        </w:rPr>
        <w:t xml:space="preserve">ou seja, </w:t>
      </w:r>
      <w:r w:rsidR="00F60300" w:rsidRPr="00F60300">
        <w:rPr>
          <w:rFonts w:ascii="Times New Roman" w:hAnsi="Times New Roman" w:cs="Times New Roman"/>
          <w:sz w:val="24"/>
          <w:szCs w:val="24"/>
        </w:rPr>
        <w:t>não conhecem e não utilizam os serviços contábeis como deveriam para uma boa gestão.</w:t>
      </w:r>
    </w:p>
    <w:p w14:paraId="4CCB35FA" w14:textId="70CC80FE" w:rsidR="002B1A2B" w:rsidRPr="00F60300" w:rsidRDefault="00285D05" w:rsidP="00F603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Décima sétima pergunta</w:t>
      </w:r>
      <w:r w:rsidR="002B1A2B">
        <w:rPr>
          <w:rFonts w:ascii="Times New Roman" w:hAnsi="Times New Roman" w:cs="Times New Roman"/>
          <w:sz w:val="24"/>
          <w:szCs w:val="24"/>
        </w:rPr>
        <w:t xml:space="preserve"> o objetivo era saber do faturamento médio anual da empresa que ficou da seguinte forma: faturamento médio anual de até </w:t>
      </w:r>
      <w:r w:rsidR="002B1A2B">
        <w:rPr>
          <w:rFonts w:ascii="Liberation Serif" w:hAnsi="Liberation Serif" w:cs="Times New Roman"/>
          <w:color w:val="000000"/>
          <w:sz w:val="24"/>
          <w:szCs w:val="24"/>
        </w:rPr>
        <w:t>R$30.000,00 (26,08%), de R$30.001,00 a R$60.000,00 (26,08%), de R$60.001,00 a R$100.000,00 (13,04%), de R$100.001,00 a R$200.000,00 (4,35%), de R$200.001,00 a R$300.000,00 (8,7%) e acima de R$300.000,00 (21,73%).</w:t>
      </w:r>
    </w:p>
    <w:p w14:paraId="56AAD8C7" w14:textId="426D8D6F" w:rsidR="00285D05" w:rsidRDefault="00285D05" w:rsidP="00285D05">
      <w:pPr>
        <w:pStyle w:val="SemEspaamento"/>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14:paraId="734B3C1B" w14:textId="2E7CD784" w:rsidR="00285D05"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17</w:t>
      </w:r>
      <w:r w:rsidR="00285D05" w:rsidRPr="00A5733D">
        <w:rPr>
          <w:rFonts w:ascii="Times New Roman" w:hAnsi="Times New Roman" w:cs="Times New Roman"/>
          <w:color w:val="000000"/>
          <w:sz w:val="20"/>
          <w:szCs w:val="20"/>
        </w:rPr>
        <w:t>– PERGUNTA 17</w:t>
      </w:r>
      <w:r w:rsidR="002B1A2B">
        <w:rPr>
          <w:rFonts w:ascii="Times New Roman" w:hAnsi="Times New Roman" w:cs="Times New Roman"/>
          <w:color w:val="000000"/>
          <w:sz w:val="20"/>
          <w:szCs w:val="20"/>
        </w:rPr>
        <w:t xml:space="preserve">: </w:t>
      </w:r>
      <w:r w:rsidR="002B1A2B" w:rsidRPr="002B1A2B">
        <w:rPr>
          <w:rFonts w:ascii="Times New Roman" w:hAnsi="Times New Roman" w:cs="Times New Roman"/>
          <w:sz w:val="20"/>
          <w:szCs w:val="20"/>
        </w:rPr>
        <w:t>“</w:t>
      </w:r>
      <w:r w:rsidR="002B1A2B" w:rsidRPr="002B1A2B">
        <w:rPr>
          <w:rFonts w:ascii="Times New Roman" w:hAnsi="Times New Roman" w:cs="Times New Roman"/>
          <w:color w:val="000000"/>
          <w:sz w:val="20"/>
          <w:szCs w:val="20"/>
        </w:rPr>
        <w:t>Qual o faturamento médio anual da empresa?”</w:t>
      </w:r>
    </w:p>
    <w:tbl>
      <w:tblPr>
        <w:tblW w:w="9000" w:type="dxa"/>
        <w:tblInd w:w="39" w:type="dxa"/>
        <w:tblLayout w:type="fixed"/>
        <w:tblCellMar>
          <w:left w:w="10" w:type="dxa"/>
          <w:right w:w="10" w:type="dxa"/>
        </w:tblCellMar>
        <w:tblLook w:val="0000" w:firstRow="0" w:lastRow="0" w:firstColumn="0" w:lastColumn="0" w:noHBand="0" w:noVBand="0"/>
      </w:tblPr>
      <w:tblGrid>
        <w:gridCol w:w="4305"/>
        <w:gridCol w:w="2730"/>
        <w:gridCol w:w="1965"/>
      </w:tblGrid>
      <w:tr w:rsidR="00285D05" w:rsidRPr="00A5733D" w14:paraId="67108650" w14:textId="77777777" w:rsidTr="00BE715B">
        <w:tc>
          <w:tcPr>
            <w:tcW w:w="4305" w:type="dxa"/>
            <w:tcBorders>
              <w:top w:val="single" w:sz="6" w:space="0" w:color="000000"/>
              <w:bottom w:val="single" w:sz="6" w:space="0" w:color="000000"/>
            </w:tcBorders>
            <w:shd w:val="clear" w:color="auto" w:fill="auto"/>
            <w:tcMar>
              <w:top w:w="0" w:type="dxa"/>
              <w:left w:w="0" w:type="dxa"/>
              <w:bottom w:w="0" w:type="dxa"/>
              <w:right w:w="0" w:type="dxa"/>
            </w:tcMar>
          </w:tcPr>
          <w:p w14:paraId="284DD4A4"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730" w:type="dxa"/>
            <w:tcBorders>
              <w:top w:val="single" w:sz="6" w:space="0" w:color="000000"/>
              <w:bottom w:val="single" w:sz="6" w:space="0" w:color="000000"/>
            </w:tcBorders>
            <w:shd w:val="clear" w:color="auto" w:fill="auto"/>
            <w:tcMar>
              <w:top w:w="0" w:type="dxa"/>
              <w:left w:w="0" w:type="dxa"/>
              <w:bottom w:w="0" w:type="dxa"/>
              <w:right w:w="0" w:type="dxa"/>
            </w:tcMar>
          </w:tcPr>
          <w:p w14:paraId="4CE362BB"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1965" w:type="dxa"/>
            <w:tcBorders>
              <w:top w:val="single" w:sz="6" w:space="0" w:color="000000"/>
              <w:bottom w:val="single" w:sz="6" w:space="0" w:color="000000"/>
            </w:tcBorders>
            <w:shd w:val="clear" w:color="auto" w:fill="auto"/>
            <w:tcMar>
              <w:top w:w="0" w:type="dxa"/>
              <w:left w:w="0" w:type="dxa"/>
              <w:bottom w:w="0" w:type="dxa"/>
              <w:right w:w="0" w:type="dxa"/>
            </w:tcMar>
          </w:tcPr>
          <w:p w14:paraId="4A4F80E4"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285D05" w:rsidRPr="00A5733D" w14:paraId="70223522" w14:textId="77777777" w:rsidTr="00BE715B">
        <w:tc>
          <w:tcPr>
            <w:tcW w:w="4305" w:type="dxa"/>
            <w:tcBorders>
              <w:bottom w:val="single" w:sz="6" w:space="0" w:color="000000"/>
            </w:tcBorders>
            <w:shd w:val="clear" w:color="auto" w:fill="auto"/>
            <w:tcMar>
              <w:top w:w="0" w:type="dxa"/>
              <w:left w:w="0" w:type="dxa"/>
              <w:bottom w:w="0" w:type="dxa"/>
              <w:right w:w="0" w:type="dxa"/>
            </w:tcMar>
          </w:tcPr>
          <w:p w14:paraId="7FFDA2F2"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Até R$30.000,00</w:t>
            </w:r>
          </w:p>
          <w:p w14:paraId="40610FBB"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De R$30.001,00 a R$60.000,00</w:t>
            </w:r>
          </w:p>
          <w:p w14:paraId="66A54F79"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De R$60.001,00 a R$100.000,00</w:t>
            </w:r>
          </w:p>
          <w:p w14:paraId="6EE6CD4A"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De R$100.001,00 a R$200.000,00</w:t>
            </w:r>
          </w:p>
          <w:p w14:paraId="275E8526"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De R$200.001,00 a R$300.000,00</w:t>
            </w:r>
          </w:p>
          <w:p w14:paraId="7026C09E"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Acima de R$300.000,00</w:t>
            </w:r>
          </w:p>
        </w:tc>
        <w:tc>
          <w:tcPr>
            <w:tcW w:w="2730" w:type="dxa"/>
            <w:tcBorders>
              <w:bottom w:val="single" w:sz="6" w:space="0" w:color="000000"/>
            </w:tcBorders>
            <w:shd w:val="clear" w:color="auto" w:fill="auto"/>
            <w:tcMar>
              <w:top w:w="0" w:type="dxa"/>
              <w:left w:w="0" w:type="dxa"/>
              <w:bottom w:w="0" w:type="dxa"/>
              <w:right w:w="0" w:type="dxa"/>
            </w:tcMar>
          </w:tcPr>
          <w:p w14:paraId="19B867FC"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6</w:t>
            </w:r>
          </w:p>
          <w:p w14:paraId="5279E851"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6</w:t>
            </w:r>
          </w:p>
          <w:p w14:paraId="29D246FD"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w:t>
            </w:r>
          </w:p>
          <w:p w14:paraId="02FA3068"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p w14:paraId="531FA6C0"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w:t>
            </w:r>
          </w:p>
          <w:p w14:paraId="004CEA99"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5</w:t>
            </w:r>
          </w:p>
        </w:tc>
        <w:tc>
          <w:tcPr>
            <w:tcW w:w="1965" w:type="dxa"/>
            <w:tcBorders>
              <w:bottom w:val="single" w:sz="6" w:space="0" w:color="000000"/>
            </w:tcBorders>
            <w:shd w:val="clear" w:color="auto" w:fill="auto"/>
            <w:tcMar>
              <w:top w:w="0" w:type="dxa"/>
              <w:left w:w="0" w:type="dxa"/>
              <w:bottom w:w="0" w:type="dxa"/>
              <w:right w:w="0" w:type="dxa"/>
            </w:tcMar>
          </w:tcPr>
          <w:p w14:paraId="21D0A7B5"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26,08%</w:t>
            </w:r>
          </w:p>
          <w:p w14:paraId="5CBE801A"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26,08%</w:t>
            </w:r>
          </w:p>
          <w:p w14:paraId="13455A43"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13,04%</w:t>
            </w:r>
          </w:p>
          <w:p w14:paraId="66A476A2"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4,35%</w:t>
            </w:r>
          </w:p>
          <w:p w14:paraId="4E680AD4"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8,7%</w:t>
            </w:r>
          </w:p>
          <w:p w14:paraId="08744907" w14:textId="77777777" w:rsidR="00285D05" w:rsidRPr="00A5733D" w:rsidRDefault="00285D0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21,73%</w:t>
            </w:r>
          </w:p>
        </w:tc>
      </w:tr>
    </w:tbl>
    <w:p w14:paraId="6B5D3DE7" w14:textId="77777777" w:rsidR="00285D05" w:rsidRPr="00A5733D" w:rsidRDefault="00285D05" w:rsidP="00285D05">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Fonte: elaborada pela autora</w:t>
      </w:r>
    </w:p>
    <w:p w14:paraId="731CBE20" w14:textId="77777777" w:rsidR="00285D05" w:rsidRDefault="00285D05" w:rsidP="00285D05">
      <w:pPr>
        <w:pStyle w:val="SemEspaamento"/>
        <w:spacing w:line="360" w:lineRule="auto"/>
        <w:rPr>
          <w:rFonts w:ascii="Times New Roman" w:hAnsi="Times New Roman" w:cs="Times New Roman"/>
          <w:b/>
          <w:bCs/>
          <w:color w:val="000000"/>
          <w:sz w:val="24"/>
          <w:szCs w:val="24"/>
        </w:rPr>
      </w:pPr>
    </w:p>
    <w:p w14:paraId="4B6F70EB" w14:textId="2D3B7019" w:rsidR="002B1A2B" w:rsidRDefault="00E562A1" w:rsidP="002B1A2B">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E quanto a financiamento somente 22% das empresas possuem esse compromisso. A maioria das empresas participantes são pequenas com apenas 1 funcionário 47, 82%, depois com 2 ou 3 funcionários 34,8%, 6 ou mais 13,04%, e 4,34% não possuem funcionários. </w:t>
      </w:r>
      <w:r w:rsidR="00423FBA">
        <w:rPr>
          <w:rFonts w:ascii="Times New Roman" w:hAnsi="Times New Roman"/>
          <w:bCs/>
          <w:color w:val="000000"/>
          <w:sz w:val="24"/>
          <w:szCs w:val="24"/>
        </w:rPr>
        <w:t>Observado nas tabelas 21 e 22.</w:t>
      </w:r>
    </w:p>
    <w:p w14:paraId="2BA081C4" w14:textId="77777777" w:rsidR="00423FBA" w:rsidRDefault="00423FBA" w:rsidP="00605240">
      <w:pPr>
        <w:pStyle w:val="SemEspaamento"/>
        <w:spacing w:line="360" w:lineRule="auto"/>
        <w:ind w:firstLine="708"/>
        <w:jc w:val="both"/>
      </w:pPr>
      <w:r>
        <w:rPr>
          <w:rFonts w:ascii="Times New Roman" w:hAnsi="Times New Roman" w:cs="Times New Roman"/>
          <w:sz w:val="24"/>
          <w:szCs w:val="24"/>
        </w:rPr>
        <w:t>Décima oitava pergunta o objetivo era saber se a empresa tinha algum financiamento em andamento e a maioria dos gestores responderam que não (78%), e apenas (22%) disseram que sim.</w:t>
      </w:r>
    </w:p>
    <w:p w14:paraId="6B850697" w14:textId="77777777" w:rsidR="00423FBA" w:rsidRDefault="00423FBA" w:rsidP="00423FBA">
      <w:pPr>
        <w:pStyle w:val="SemEspaamento"/>
        <w:spacing w:line="360" w:lineRule="auto"/>
        <w:jc w:val="both"/>
        <w:rPr>
          <w:rFonts w:ascii="Times New Roman" w:hAnsi="Times New Roman" w:cs="Times New Roman"/>
          <w:color w:val="000000"/>
          <w:sz w:val="24"/>
          <w:szCs w:val="24"/>
        </w:rPr>
      </w:pPr>
    </w:p>
    <w:p w14:paraId="695AC16B" w14:textId="0A2B8ADD" w:rsidR="00423FBA"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18</w:t>
      </w:r>
      <w:r w:rsidR="00423FBA" w:rsidRPr="00A5733D">
        <w:rPr>
          <w:rFonts w:ascii="Times New Roman" w:hAnsi="Times New Roman" w:cs="Times New Roman"/>
          <w:color w:val="000000"/>
          <w:sz w:val="20"/>
          <w:szCs w:val="20"/>
        </w:rPr>
        <w:t>– Pergunta 18</w:t>
      </w:r>
      <w:r w:rsidR="00423FBA">
        <w:rPr>
          <w:rFonts w:ascii="Times New Roman" w:hAnsi="Times New Roman" w:cs="Times New Roman"/>
          <w:color w:val="000000"/>
          <w:sz w:val="20"/>
          <w:szCs w:val="20"/>
        </w:rPr>
        <w:t xml:space="preserve">: </w:t>
      </w:r>
      <w:r w:rsidR="00423FBA" w:rsidRPr="00423FBA">
        <w:rPr>
          <w:rFonts w:ascii="Times New Roman" w:hAnsi="Times New Roman" w:cs="Times New Roman"/>
          <w:sz w:val="20"/>
          <w:szCs w:val="20"/>
        </w:rPr>
        <w:t xml:space="preserve">“A empresa </w:t>
      </w:r>
      <w:r w:rsidR="00423FBA" w:rsidRPr="00423FBA">
        <w:rPr>
          <w:rFonts w:ascii="Times New Roman" w:hAnsi="Times New Roman" w:cs="Times New Roman"/>
          <w:color w:val="000000"/>
          <w:sz w:val="20"/>
          <w:szCs w:val="20"/>
        </w:rPr>
        <w:t>possui financiamento em andamento?”</w:t>
      </w:r>
    </w:p>
    <w:tbl>
      <w:tblPr>
        <w:tblW w:w="9000" w:type="dxa"/>
        <w:tblInd w:w="39" w:type="dxa"/>
        <w:tblLayout w:type="fixed"/>
        <w:tblCellMar>
          <w:left w:w="10" w:type="dxa"/>
          <w:right w:w="10" w:type="dxa"/>
        </w:tblCellMar>
        <w:tblLook w:val="0000" w:firstRow="0" w:lastRow="0" w:firstColumn="0" w:lastColumn="0" w:noHBand="0" w:noVBand="0"/>
      </w:tblPr>
      <w:tblGrid>
        <w:gridCol w:w="2985"/>
        <w:gridCol w:w="1935"/>
        <w:gridCol w:w="4080"/>
      </w:tblGrid>
      <w:tr w:rsidR="00423FBA" w:rsidRPr="00A5733D" w14:paraId="4B199610" w14:textId="77777777" w:rsidTr="00BE715B">
        <w:tc>
          <w:tcPr>
            <w:tcW w:w="2985" w:type="dxa"/>
            <w:tcBorders>
              <w:top w:val="single" w:sz="6" w:space="0" w:color="000000"/>
              <w:bottom w:val="single" w:sz="6" w:space="0" w:color="000000"/>
            </w:tcBorders>
            <w:shd w:val="clear" w:color="auto" w:fill="auto"/>
            <w:tcMar>
              <w:top w:w="0" w:type="dxa"/>
              <w:left w:w="0" w:type="dxa"/>
              <w:bottom w:w="0" w:type="dxa"/>
              <w:right w:w="0" w:type="dxa"/>
            </w:tcMar>
          </w:tcPr>
          <w:p w14:paraId="59BB1BBB"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7A23CA6B"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4080" w:type="dxa"/>
            <w:tcBorders>
              <w:top w:val="single" w:sz="6" w:space="0" w:color="000000"/>
              <w:bottom w:val="single" w:sz="6" w:space="0" w:color="000000"/>
            </w:tcBorders>
            <w:shd w:val="clear" w:color="auto" w:fill="auto"/>
            <w:tcMar>
              <w:top w:w="0" w:type="dxa"/>
              <w:left w:w="0" w:type="dxa"/>
              <w:bottom w:w="0" w:type="dxa"/>
              <w:right w:w="0" w:type="dxa"/>
            </w:tcMar>
          </w:tcPr>
          <w:p w14:paraId="4A1963E1"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423FBA" w:rsidRPr="00A5733D" w14:paraId="2933A3C8" w14:textId="77777777" w:rsidTr="00BE715B">
        <w:tc>
          <w:tcPr>
            <w:tcW w:w="2985" w:type="dxa"/>
            <w:tcBorders>
              <w:bottom w:val="single" w:sz="6" w:space="0" w:color="000000"/>
            </w:tcBorders>
            <w:shd w:val="clear" w:color="auto" w:fill="auto"/>
            <w:tcMar>
              <w:top w:w="0" w:type="dxa"/>
              <w:left w:w="0" w:type="dxa"/>
              <w:bottom w:w="0" w:type="dxa"/>
              <w:right w:w="0" w:type="dxa"/>
            </w:tcMar>
          </w:tcPr>
          <w:p w14:paraId="2F9ED029"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Sim</w:t>
            </w:r>
          </w:p>
          <w:p w14:paraId="7AA48165"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w:t>
            </w:r>
          </w:p>
        </w:tc>
        <w:tc>
          <w:tcPr>
            <w:tcW w:w="1935" w:type="dxa"/>
            <w:tcBorders>
              <w:bottom w:val="single" w:sz="6" w:space="0" w:color="000000"/>
            </w:tcBorders>
            <w:shd w:val="clear" w:color="auto" w:fill="auto"/>
            <w:tcMar>
              <w:top w:w="0" w:type="dxa"/>
              <w:left w:w="0" w:type="dxa"/>
              <w:bottom w:w="0" w:type="dxa"/>
              <w:right w:w="0" w:type="dxa"/>
            </w:tcMar>
          </w:tcPr>
          <w:p w14:paraId="1404EAFE"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w:t>
            </w:r>
          </w:p>
          <w:p w14:paraId="1BB7C9F3"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19</w:t>
            </w:r>
          </w:p>
        </w:tc>
        <w:tc>
          <w:tcPr>
            <w:tcW w:w="4080" w:type="dxa"/>
            <w:tcBorders>
              <w:bottom w:val="single" w:sz="6" w:space="0" w:color="000000"/>
            </w:tcBorders>
            <w:shd w:val="clear" w:color="auto" w:fill="auto"/>
            <w:tcMar>
              <w:top w:w="0" w:type="dxa"/>
              <w:left w:w="0" w:type="dxa"/>
              <w:bottom w:w="0" w:type="dxa"/>
              <w:right w:w="0" w:type="dxa"/>
            </w:tcMar>
          </w:tcPr>
          <w:p w14:paraId="74CB212D"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22%</w:t>
            </w:r>
          </w:p>
          <w:p w14:paraId="2FC4BA81"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78%</w:t>
            </w:r>
          </w:p>
        </w:tc>
      </w:tr>
    </w:tbl>
    <w:p w14:paraId="3D1EFCFC" w14:textId="77777777" w:rsidR="00423FBA" w:rsidRPr="00A5733D" w:rsidRDefault="00423FBA" w:rsidP="00423FBA">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68185137" w14:textId="77777777" w:rsidR="00423FBA" w:rsidRDefault="00423FBA" w:rsidP="00423FBA">
      <w:pPr>
        <w:pStyle w:val="SemEspaamento"/>
        <w:spacing w:line="360" w:lineRule="auto"/>
        <w:jc w:val="both"/>
        <w:rPr>
          <w:rFonts w:ascii="Times New Roman" w:hAnsi="Times New Roman" w:cs="Times New Roman"/>
          <w:sz w:val="24"/>
          <w:szCs w:val="24"/>
        </w:rPr>
      </w:pPr>
    </w:p>
    <w:p w14:paraId="4355481B" w14:textId="10220681" w:rsidR="00423FBA" w:rsidRDefault="00FB3BA5" w:rsidP="00FB3BA5">
      <w:pPr>
        <w:pStyle w:val="SemEspaamento"/>
        <w:spacing w:line="360" w:lineRule="auto"/>
        <w:ind w:firstLine="708"/>
        <w:jc w:val="both"/>
      </w:pPr>
      <w:r>
        <w:rPr>
          <w:rFonts w:ascii="Times New Roman" w:hAnsi="Times New Roman" w:cs="Times New Roman"/>
          <w:sz w:val="24"/>
          <w:szCs w:val="24"/>
        </w:rPr>
        <w:t>Na d</w:t>
      </w:r>
      <w:r w:rsidR="00423FBA">
        <w:rPr>
          <w:rFonts w:ascii="Times New Roman" w:hAnsi="Times New Roman" w:cs="Times New Roman"/>
          <w:sz w:val="24"/>
          <w:szCs w:val="24"/>
        </w:rPr>
        <w:t>écima nona pergunta o objetivo era saber qual o número de funcionário da empresa, e a maioria tem apenas um funcionário (47,82%), e em segundo lugar de dois a três funcionários (34,8%), em terceiro lugar seis ou mais (13,04%), e em último com nenhum funcionário (4,34%).</w:t>
      </w:r>
    </w:p>
    <w:p w14:paraId="16D256BF" w14:textId="77777777" w:rsidR="000E1AED" w:rsidRDefault="000E1AED" w:rsidP="00423FBA">
      <w:pPr>
        <w:pStyle w:val="SemEspaamento"/>
        <w:spacing w:line="360" w:lineRule="auto"/>
        <w:jc w:val="center"/>
        <w:rPr>
          <w:rFonts w:ascii="Times New Roman" w:hAnsi="Times New Roman" w:cs="Times New Roman"/>
          <w:b/>
          <w:bCs/>
          <w:color w:val="000000"/>
          <w:sz w:val="20"/>
          <w:szCs w:val="20"/>
        </w:rPr>
      </w:pPr>
    </w:p>
    <w:p w14:paraId="3403CBDB" w14:textId="6F8E8991" w:rsidR="00423FBA"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19</w:t>
      </w:r>
      <w:r w:rsidR="00423FBA" w:rsidRPr="00A5733D">
        <w:rPr>
          <w:rFonts w:ascii="Times New Roman" w:hAnsi="Times New Roman" w:cs="Times New Roman"/>
          <w:color w:val="000000"/>
          <w:sz w:val="20"/>
          <w:szCs w:val="20"/>
        </w:rPr>
        <w:t>– PERGUNTA 19</w:t>
      </w:r>
      <w:r w:rsidR="00423FBA">
        <w:rPr>
          <w:rFonts w:ascii="Times New Roman" w:hAnsi="Times New Roman" w:cs="Times New Roman"/>
          <w:color w:val="000000"/>
          <w:sz w:val="20"/>
          <w:szCs w:val="20"/>
        </w:rPr>
        <w:t xml:space="preserve">: </w:t>
      </w:r>
      <w:r w:rsidR="00423FBA" w:rsidRPr="00423FBA">
        <w:rPr>
          <w:rFonts w:ascii="Times New Roman" w:hAnsi="Times New Roman" w:cs="Times New Roman"/>
          <w:sz w:val="20"/>
          <w:szCs w:val="20"/>
        </w:rPr>
        <w:t>“</w:t>
      </w:r>
      <w:r w:rsidR="00423FBA" w:rsidRPr="00423FBA">
        <w:rPr>
          <w:rFonts w:ascii="Times New Roman" w:hAnsi="Times New Roman" w:cs="Times New Roman"/>
          <w:color w:val="000000"/>
          <w:sz w:val="20"/>
          <w:szCs w:val="20"/>
        </w:rPr>
        <w:t>Qual o número de funcionários?”</w:t>
      </w:r>
    </w:p>
    <w:tbl>
      <w:tblPr>
        <w:tblW w:w="9000" w:type="dxa"/>
        <w:tblInd w:w="39" w:type="dxa"/>
        <w:tblLayout w:type="fixed"/>
        <w:tblCellMar>
          <w:left w:w="10" w:type="dxa"/>
          <w:right w:w="10" w:type="dxa"/>
        </w:tblCellMar>
        <w:tblLook w:val="0000" w:firstRow="0" w:lastRow="0" w:firstColumn="0" w:lastColumn="0" w:noHBand="0" w:noVBand="0"/>
      </w:tblPr>
      <w:tblGrid>
        <w:gridCol w:w="2985"/>
        <w:gridCol w:w="1935"/>
        <w:gridCol w:w="4080"/>
      </w:tblGrid>
      <w:tr w:rsidR="00423FBA" w:rsidRPr="00A5733D" w14:paraId="3E4AACE7" w14:textId="77777777" w:rsidTr="00BE715B">
        <w:tc>
          <w:tcPr>
            <w:tcW w:w="2985" w:type="dxa"/>
            <w:tcBorders>
              <w:top w:val="single" w:sz="6" w:space="0" w:color="000000"/>
              <w:bottom w:val="single" w:sz="6" w:space="0" w:color="000000"/>
            </w:tcBorders>
            <w:shd w:val="clear" w:color="auto" w:fill="auto"/>
            <w:tcMar>
              <w:top w:w="0" w:type="dxa"/>
              <w:left w:w="0" w:type="dxa"/>
              <w:bottom w:w="0" w:type="dxa"/>
              <w:right w:w="0" w:type="dxa"/>
            </w:tcMar>
          </w:tcPr>
          <w:p w14:paraId="10B057AB"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581FFD0F"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4080" w:type="dxa"/>
            <w:tcBorders>
              <w:top w:val="single" w:sz="6" w:space="0" w:color="000000"/>
              <w:bottom w:val="single" w:sz="6" w:space="0" w:color="000000"/>
            </w:tcBorders>
            <w:shd w:val="clear" w:color="auto" w:fill="auto"/>
            <w:tcMar>
              <w:top w:w="0" w:type="dxa"/>
              <w:left w:w="0" w:type="dxa"/>
              <w:bottom w:w="0" w:type="dxa"/>
              <w:right w:w="0" w:type="dxa"/>
            </w:tcMar>
          </w:tcPr>
          <w:p w14:paraId="5E3BFC4B"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423FBA" w:rsidRPr="00A5733D" w14:paraId="0A3340E1" w14:textId="77777777" w:rsidTr="00BE715B">
        <w:tc>
          <w:tcPr>
            <w:tcW w:w="2985" w:type="dxa"/>
            <w:tcBorders>
              <w:bottom w:val="single" w:sz="6" w:space="0" w:color="000000"/>
            </w:tcBorders>
            <w:shd w:val="clear" w:color="auto" w:fill="auto"/>
            <w:tcMar>
              <w:top w:w="0" w:type="dxa"/>
              <w:left w:w="0" w:type="dxa"/>
              <w:bottom w:w="0" w:type="dxa"/>
              <w:right w:w="0" w:type="dxa"/>
            </w:tcMar>
          </w:tcPr>
          <w:p w14:paraId="51D7E3B9"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p w14:paraId="624806D3"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 a 3</w:t>
            </w:r>
          </w:p>
          <w:p w14:paraId="003AA599"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 a 5</w:t>
            </w:r>
          </w:p>
          <w:p w14:paraId="64EF82FF"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6 ou mais</w:t>
            </w:r>
          </w:p>
          <w:p w14:paraId="5381551E"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Não tem funcionários</w:t>
            </w:r>
          </w:p>
        </w:tc>
        <w:tc>
          <w:tcPr>
            <w:tcW w:w="1935" w:type="dxa"/>
            <w:tcBorders>
              <w:bottom w:val="single" w:sz="6" w:space="0" w:color="000000"/>
            </w:tcBorders>
            <w:shd w:val="clear" w:color="auto" w:fill="auto"/>
            <w:tcMar>
              <w:top w:w="0" w:type="dxa"/>
              <w:left w:w="0" w:type="dxa"/>
              <w:bottom w:w="0" w:type="dxa"/>
              <w:right w:w="0" w:type="dxa"/>
            </w:tcMar>
          </w:tcPr>
          <w:p w14:paraId="23AB3804"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11</w:t>
            </w:r>
          </w:p>
          <w:p w14:paraId="7A90BC4E"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w:t>
            </w:r>
          </w:p>
          <w:p w14:paraId="1D94E7C9"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748CCFC6"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w:t>
            </w:r>
          </w:p>
          <w:p w14:paraId="590BE340"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1</w:t>
            </w:r>
          </w:p>
        </w:tc>
        <w:tc>
          <w:tcPr>
            <w:tcW w:w="4080" w:type="dxa"/>
            <w:tcBorders>
              <w:bottom w:val="single" w:sz="6" w:space="0" w:color="000000"/>
            </w:tcBorders>
            <w:shd w:val="clear" w:color="auto" w:fill="auto"/>
            <w:tcMar>
              <w:top w:w="0" w:type="dxa"/>
              <w:left w:w="0" w:type="dxa"/>
              <w:bottom w:w="0" w:type="dxa"/>
              <w:right w:w="0" w:type="dxa"/>
            </w:tcMar>
          </w:tcPr>
          <w:p w14:paraId="381A0610"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47,82%</w:t>
            </w:r>
          </w:p>
          <w:p w14:paraId="5967584C"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34,8%</w:t>
            </w:r>
          </w:p>
          <w:p w14:paraId="6CB33632"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32330D28"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13,04%</w:t>
            </w:r>
          </w:p>
          <w:p w14:paraId="6B8C8E12" w14:textId="77777777" w:rsidR="00423FBA" w:rsidRPr="00A5733D" w:rsidRDefault="00423FBA"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4,34%</w:t>
            </w:r>
          </w:p>
        </w:tc>
      </w:tr>
    </w:tbl>
    <w:p w14:paraId="6B4CA06C" w14:textId="77777777" w:rsidR="00423FBA" w:rsidRPr="00A5733D" w:rsidRDefault="00423FBA" w:rsidP="00423FBA">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Fonte: elaborada pela autora</w:t>
      </w:r>
    </w:p>
    <w:p w14:paraId="75B34146" w14:textId="5C4848D8" w:rsidR="00423FBA" w:rsidRDefault="00423FBA" w:rsidP="00423FBA">
      <w:pPr>
        <w:pStyle w:val="SemEspaamento"/>
        <w:spacing w:line="360" w:lineRule="auto"/>
        <w:rPr>
          <w:rFonts w:ascii="Times New Roman" w:hAnsi="Times New Roman" w:cs="Times New Roman"/>
          <w:b/>
          <w:bCs/>
          <w:color w:val="000000"/>
          <w:sz w:val="20"/>
          <w:szCs w:val="20"/>
        </w:rPr>
      </w:pPr>
    </w:p>
    <w:p w14:paraId="5C1F7789" w14:textId="4DFAB00E" w:rsidR="00FB3BA5" w:rsidRDefault="00FB3BA5" w:rsidP="00A7602E">
      <w:pPr>
        <w:pStyle w:val="SemEspaamento"/>
        <w:spacing w:line="360" w:lineRule="auto"/>
        <w:ind w:firstLine="708"/>
        <w:jc w:val="both"/>
        <w:rPr>
          <w:rFonts w:ascii="Times New Roman" w:hAnsi="Times New Roman" w:cs="Times New Roman"/>
          <w:b/>
          <w:bCs/>
          <w:color w:val="000000"/>
          <w:sz w:val="20"/>
          <w:szCs w:val="20"/>
        </w:rPr>
      </w:pPr>
      <w:r>
        <w:rPr>
          <w:rFonts w:ascii="Times New Roman" w:hAnsi="Times New Roman"/>
          <w:bCs/>
          <w:color w:val="000000"/>
          <w:sz w:val="24"/>
          <w:szCs w:val="24"/>
        </w:rPr>
        <w:t xml:space="preserve">O </w:t>
      </w:r>
      <w:r w:rsidRPr="00E562A1">
        <w:rPr>
          <w:rFonts w:ascii="Times New Roman" w:hAnsi="Times New Roman"/>
          <w:bCs/>
          <w:color w:val="000000"/>
          <w:sz w:val="24"/>
          <w:szCs w:val="24"/>
        </w:rPr>
        <w:t xml:space="preserve">regime de tributação </w:t>
      </w:r>
      <w:r>
        <w:rPr>
          <w:rFonts w:ascii="Times New Roman" w:hAnsi="Times New Roman"/>
          <w:bCs/>
          <w:color w:val="000000"/>
          <w:sz w:val="24"/>
          <w:szCs w:val="24"/>
        </w:rPr>
        <w:t xml:space="preserve">mais usado é o </w:t>
      </w:r>
      <w:r w:rsidRPr="00E562A1">
        <w:rPr>
          <w:rFonts w:ascii="Times New Roman" w:hAnsi="Times New Roman"/>
          <w:bCs/>
          <w:color w:val="000000"/>
          <w:sz w:val="24"/>
          <w:szCs w:val="24"/>
        </w:rPr>
        <w:t>Simples</w:t>
      </w:r>
      <w:r>
        <w:rPr>
          <w:rFonts w:ascii="Times New Roman" w:hAnsi="Times New Roman"/>
          <w:bCs/>
          <w:color w:val="000000"/>
          <w:sz w:val="24"/>
          <w:szCs w:val="24"/>
        </w:rPr>
        <w:t xml:space="preserve">, que de acordo com a </w:t>
      </w:r>
      <w:r w:rsidR="002A37B6">
        <w:rPr>
          <w:rFonts w:ascii="Times New Roman" w:hAnsi="Times New Roman"/>
          <w:bCs/>
          <w:color w:val="000000"/>
          <w:sz w:val="24"/>
          <w:szCs w:val="24"/>
        </w:rPr>
        <w:t>R</w:t>
      </w:r>
      <w:r>
        <w:rPr>
          <w:rFonts w:ascii="Times New Roman" w:hAnsi="Times New Roman"/>
          <w:bCs/>
          <w:color w:val="000000"/>
          <w:sz w:val="24"/>
          <w:szCs w:val="24"/>
        </w:rPr>
        <w:t xml:space="preserve">eceita </w:t>
      </w:r>
      <w:r w:rsidR="0058717D">
        <w:rPr>
          <w:rFonts w:ascii="Times New Roman" w:hAnsi="Times New Roman"/>
          <w:bCs/>
          <w:color w:val="000000"/>
          <w:sz w:val="24"/>
          <w:szCs w:val="24"/>
        </w:rPr>
        <w:t>Federal “</w:t>
      </w:r>
      <w:r w:rsidR="002A37B6" w:rsidRPr="002A37B6">
        <w:rPr>
          <w:rFonts w:ascii="Times New Roman" w:hAnsi="Times New Roman" w:cs="Times New Roman"/>
          <w:bCs/>
          <w:color w:val="202124"/>
          <w:sz w:val="24"/>
          <w:szCs w:val="24"/>
          <w:shd w:val="clear" w:color="auto" w:fill="FFFFFF"/>
        </w:rPr>
        <w:t>O Simples Nacional é um regime compartilhado de arrecadação, cobrança e fiscalização de tributos aplicável às Microempresas e Empresas de Pequeno Porte, previsto na Lei Complementar nº 123, de 14 de dezembro de 2006.</w:t>
      </w:r>
      <w:r w:rsidR="002A37B6">
        <w:rPr>
          <w:rFonts w:ascii="Times New Roman" w:hAnsi="Times New Roman" w:cs="Times New Roman"/>
          <w:bCs/>
          <w:color w:val="202124"/>
          <w:sz w:val="24"/>
          <w:szCs w:val="24"/>
          <w:shd w:val="clear" w:color="auto" w:fill="FFFFFF"/>
        </w:rPr>
        <w:t>” Observado na tabela 2</w:t>
      </w:r>
      <w:r w:rsidR="00605240">
        <w:rPr>
          <w:rFonts w:ascii="Times New Roman" w:hAnsi="Times New Roman" w:cs="Times New Roman"/>
          <w:bCs/>
          <w:color w:val="202124"/>
          <w:sz w:val="24"/>
          <w:szCs w:val="24"/>
          <w:shd w:val="clear" w:color="auto" w:fill="FFFFFF"/>
        </w:rPr>
        <w:t>0.</w:t>
      </w:r>
    </w:p>
    <w:p w14:paraId="7A579F0D" w14:textId="2D88CDDB" w:rsidR="00FB3BA5" w:rsidRDefault="00FB3BA5" w:rsidP="00FB3BA5">
      <w:pPr>
        <w:pStyle w:val="SemEspaamento"/>
        <w:spacing w:line="360" w:lineRule="auto"/>
        <w:ind w:firstLine="708"/>
        <w:jc w:val="both"/>
      </w:pPr>
      <w:r>
        <w:rPr>
          <w:rFonts w:ascii="Times New Roman" w:hAnsi="Times New Roman" w:cs="Times New Roman"/>
          <w:sz w:val="24"/>
          <w:szCs w:val="24"/>
        </w:rPr>
        <w:t>Na vigésima pergunta o objetivo era saber do gestor qual era o regime de tributação da empresa, e a maioria respondeu regime Simples (86,95%), também teve a empresa participante do MEI (4,34%), e os gestores que não responderam à pergunta (8,69%).</w:t>
      </w:r>
    </w:p>
    <w:p w14:paraId="6CFB7226" w14:textId="354E9168" w:rsidR="00FB3BA5" w:rsidRDefault="00FB3BA5" w:rsidP="00FB3BA5">
      <w:pPr>
        <w:pStyle w:val="SemEspaamento"/>
        <w:spacing w:line="360" w:lineRule="auto"/>
        <w:jc w:val="both"/>
        <w:rPr>
          <w:sz w:val="20"/>
          <w:szCs w:val="20"/>
        </w:rPr>
      </w:pPr>
    </w:p>
    <w:p w14:paraId="791F72F4" w14:textId="215472B0" w:rsidR="00FB3BA5"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20</w:t>
      </w:r>
      <w:r w:rsidR="00FB3BA5" w:rsidRPr="00A5733D">
        <w:rPr>
          <w:rFonts w:ascii="Times New Roman" w:hAnsi="Times New Roman" w:cs="Times New Roman"/>
          <w:color w:val="000000"/>
          <w:sz w:val="20"/>
          <w:szCs w:val="20"/>
        </w:rPr>
        <w:t xml:space="preserve"> – PERGUNTA 20</w:t>
      </w:r>
      <w:r w:rsidR="00FB3BA5" w:rsidRPr="00FB3BA5">
        <w:rPr>
          <w:rFonts w:ascii="Times New Roman" w:hAnsi="Times New Roman" w:cs="Times New Roman"/>
          <w:sz w:val="20"/>
          <w:szCs w:val="20"/>
        </w:rPr>
        <w:t>: “</w:t>
      </w:r>
      <w:r w:rsidR="00FB3BA5" w:rsidRPr="00FB3BA5">
        <w:rPr>
          <w:rFonts w:ascii="Times New Roman" w:hAnsi="Times New Roman" w:cs="Times New Roman"/>
          <w:color w:val="000000"/>
          <w:sz w:val="20"/>
          <w:szCs w:val="20"/>
        </w:rPr>
        <w:t>Qual o regime de tributação da empresa?”</w:t>
      </w:r>
    </w:p>
    <w:tbl>
      <w:tblPr>
        <w:tblW w:w="9000" w:type="dxa"/>
        <w:tblInd w:w="39" w:type="dxa"/>
        <w:tblLayout w:type="fixed"/>
        <w:tblCellMar>
          <w:left w:w="10" w:type="dxa"/>
          <w:right w:w="10" w:type="dxa"/>
        </w:tblCellMar>
        <w:tblLook w:val="0000" w:firstRow="0" w:lastRow="0" w:firstColumn="0" w:lastColumn="0" w:noHBand="0" w:noVBand="0"/>
      </w:tblPr>
      <w:tblGrid>
        <w:gridCol w:w="3630"/>
        <w:gridCol w:w="2670"/>
        <w:gridCol w:w="2700"/>
      </w:tblGrid>
      <w:tr w:rsidR="00FB3BA5" w:rsidRPr="00A5733D" w14:paraId="5AC5E075" w14:textId="77777777" w:rsidTr="00BE715B">
        <w:tc>
          <w:tcPr>
            <w:tcW w:w="3630" w:type="dxa"/>
            <w:tcBorders>
              <w:top w:val="single" w:sz="6" w:space="0" w:color="000000"/>
              <w:bottom w:val="single" w:sz="6" w:space="0" w:color="000000"/>
            </w:tcBorders>
            <w:shd w:val="clear" w:color="auto" w:fill="auto"/>
            <w:tcMar>
              <w:top w:w="0" w:type="dxa"/>
              <w:left w:w="0" w:type="dxa"/>
              <w:bottom w:w="0" w:type="dxa"/>
              <w:right w:w="0" w:type="dxa"/>
            </w:tcMar>
          </w:tcPr>
          <w:p w14:paraId="4689E14B"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670" w:type="dxa"/>
            <w:tcBorders>
              <w:top w:val="single" w:sz="6" w:space="0" w:color="000000"/>
              <w:bottom w:val="single" w:sz="6" w:space="0" w:color="000000"/>
            </w:tcBorders>
            <w:shd w:val="clear" w:color="auto" w:fill="auto"/>
            <w:tcMar>
              <w:top w:w="0" w:type="dxa"/>
              <w:left w:w="0" w:type="dxa"/>
              <w:bottom w:w="0" w:type="dxa"/>
              <w:right w:w="0" w:type="dxa"/>
            </w:tcMar>
          </w:tcPr>
          <w:p w14:paraId="3294CE64"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2700" w:type="dxa"/>
            <w:tcBorders>
              <w:top w:val="single" w:sz="6" w:space="0" w:color="000000"/>
              <w:bottom w:val="single" w:sz="6" w:space="0" w:color="000000"/>
            </w:tcBorders>
            <w:shd w:val="clear" w:color="auto" w:fill="auto"/>
            <w:tcMar>
              <w:top w:w="0" w:type="dxa"/>
              <w:left w:w="0" w:type="dxa"/>
              <w:bottom w:w="0" w:type="dxa"/>
              <w:right w:w="0" w:type="dxa"/>
            </w:tcMar>
          </w:tcPr>
          <w:p w14:paraId="11BEAB7F"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FB3BA5" w:rsidRPr="00A5733D" w14:paraId="169B56CE" w14:textId="77777777" w:rsidTr="00BE715B">
        <w:tc>
          <w:tcPr>
            <w:tcW w:w="3630" w:type="dxa"/>
            <w:tcBorders>
              <w:bottom w:val="single" w:sz="6" w:space="0" w:color="000000"/>
            </w:tcBorders>
            <w:shd w:val="clear" w:color="auto" w:fill="auto"/>
            <w:tcMar>
              <w:top w:w="0" w:type="dxa"/>
              <w:left w:w="0" w:type="dxa"/>
              <w:bottom w:w="0" w:type="dxa"/>
              <w:right w:w="0" w:type="dxa"/>
            </w:tcMar>
          </w:tcPr>
          <w:p w14:paraId="7440C09E"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Simples</w:t>
            </w:r>
          </w:p>
          <w:p w14:paraId="732A5E9D"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Real</w:t>
            </w:r>
          </w:p>
          <w:p w14:paraId="3B7C988F"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Presumido</w:t>
            </w:r>
          </w:p>
          <w:p w14:paraId="35F5729A"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 responderam</w:t>
            </w:r>
          </w:p>
          <w:p w14:paraId="243A50D1"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MEI</w:t>
            </w:r>
          </w:p>
        </w:tc>
        <w:tc>
          <w:tcPr>
            <w:tcW w:w="2670" w:type="dxa"/>
            <w:tcBorders>
              <w:bottom w:val="single" w:sz="6" w:space="0" w:color="000000"/>
            </w:tcBorders>
            <w:shd w:val="clear" w:color="auto" w:fill="auto"/>
            <w:tcMar>
              <w:top w:w="0" w:type="dxa"/>
              <w:left w:w="0" w:type="dxa"/>
              <w:bottom w:w="0" w:type="dxa"/>
              <w:right w:w="0" w:type="dxa"/>
            </w:tcMar>
          </w:tcPr>
          <w:p w14:paraId="6C3B37B7"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20</w:t>
            </w:r>
          </w:p>
          <w:p w14:paraId="36D566DC"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33D7D7AB"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7A799B7A"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w:t>
            </w:r>
          </w:p>
          <w:p w14:paraId="264E87CA"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tc>
        <w:tc>
          <w:tcPr>
            <w:tcW w:w="2700" w:type="dxa"/>
            <w:tcBorders>
              <w:bottom w:val="single" w:sz="6" w:space="0" w:color="000000"/>
            </w:tcBorders>
            <w:shd w:val="clear" w:color="auto" w:fill="auto"/>
            <w:tcMar>
              <w:top w:w="0" w:type="dxa"/>
              <w:left w:w="0" w:type="dxa"/>
              <w:bottom w:w="0" w:type="dxa"/>
              <w:right w:w="0" w:type="dxa"/>
            </w:tcMar>
          </w:tcPr>
          <w:p w14:paraId="2DBC1C96"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86,95%</w:t>
            </w:r>
          </w:p>
          <w:p w14:paraId="24A175EB"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61358086"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5C9091CF"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8,69%</w:t>
            </w:r>
          </w:p>
          <w:p w14:paraId="31369914" w14:textId="77777777" w:rsidR="00FB3BA5" w:rsidRPr="00A5733D" w:rsidRDefault="00FB3BA5"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4,34%</w:t>
            </w:r>
          </w:p>
        </w:tc>
      </w:tr>
    </w:tbl>
    <w:p w14:paraId="605DDBB3" w14:textId="77777777" w:rsidR="00FB3BA5" w:rsidRPr="00A5733D" w:rsidRDefault="00FB3BA5" w:rsidP="00FB3BA5">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3C5A3DA3" w14:textId="77777777" w:rsidR="00FB3BA5" w:rsidRPr="00A5733D" w:rsidRDefault="00FB3BA5" w:rsidP="00423FBA">
      <w:pPr>
        <w:pStyle w:val="SemEspaamento"/>
        <w:spacing w:line="360" w:lineRule="auto"/>
        <w:rPr>
          <w:rFonts w:ascii="Times New Roman" w:hAnsi="Times New Roman" w:cs="Times New Roman"/>
          <w:b/>
          <w:bCs/>
          <w:color w:val="000000"/>
          <w:sz w:val="20"/>
          <w:szCs w:val="20"/>
        </w:rPr>
      </w:pPr>
    </w:p>
    <w:p w14:paraId="3B70336F" w14:textId="77777777" w:rsidR="00FB3BA5" w:rsidRDefault="009930C4" w:rsidP="002B1A2B">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O grau de escolaridade dos gestores das empresas varia</w:t>
      </w:r>
      <w:r w:rsidR="00E562A1" w:rsidRPr="00E562A1">
        <w:rPr>
          <w:rFonts w:ascii="Times New Roman" w:hAnsi="Times New Roman"/>
          <w:bCs/>
          <w:color w:val="000000"/>
          <w:sz w:val="24"/>
          <w:szCs w:val="24"/>
        </w:rPr>
        <w:t>, mas o maior percentual é de ensino médio completo com 30,43</w:t>
      </w:r>
      <w:r w:rsidR="004A0236" w:rsidRPr="00E562A1">
        <w:rPr>
          <w:rFonts w:ascii="Times New Roman" w:hAnsi="Times New Roman"/>
          <w:bCs/>
          <w:color w:val="000000"/>
          <w:sz w:val="24"/>
          <w:szCs w:val="24"/>
        </w:rPr>
        <w:t>%.</w:t>
      </w:r>
    </w:p>
    <w:p w14:paraId="2049B8E5" w14:textId="0983813D" w:rsidR="002A37B6" w:rsidRDefault="002A37B6" w:rsidP="002A37B6">
      <w:pPr>
        <w:pStyle w:val="SemEspaamento"/>
        <w:spacing w:line="360" w:lineRule="auto"/>
        <w:ind w:firstLine="708"/>
        <w:jc w:val="both"/>
      </w:pPr>
      <w:r>
        <w:rPr>
          <w:rFonts w:ascii="Times New Roman" w:hAnsi="Times New Roman" w:cs="Times New Roman"/>
          <w:sz w:val="24"/>
          <w:szCs w:val="24"/>
        </w:rPr>
        <w:t>Na vigésima primeira pergunta o objetivo era saber o grau de escolaridade do gestor da empresa, e a maioria dos gestores responderam ensino médio completo (30,43%), em segundo lugar ensino médio incompleto (21,73%), e a mesma porcentagem de gestores que possuem pós-graduação, depois os gestores que possuem ensino superior completo (17,4%), e também há gestores com ensino fundamental incompleto (4,34%), e com ensino fundamental completo (4,34%).</w:t>
      </w:r>
    </w:p>
    <w:p w14:paraId="154E4B63" w14:textId="4746EE5A" w:rsidR="002A37B6" w:rsidRPr="002A37B6" w:rsidRDefault="002A37B6" w:rsidP="002A37B6">
      <w:pPr>
        <w:pStyle w:val="SemEspaamento"/>
        <w:spacing w:line="360" w:lineRule="auto"/>
        <w:ind w:firstLine="708"/>
        <w:jc w:val="both"/>
        <w:rPr>
          <w:sz w:val="20"/>
          <w:szCs w:val="20"/>
        </w:rPr>
      </w:pPr>
    </w:p>
    <w:p w14:paraId="066C32D0" w14:textId="3378C214" w:rsidR="002A37B6" w:rsidRPr="00A5733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21</w:t>
      </w:r>
      <w:r w:rsidR="002A37B6" w:rsidRPr="00A5733D">
        <w:rPr>
          <w:rFonts w:ascii="Times New Roman" w:hAnsi="Times New Roman" w:cs="Times New Roman"/>
          <w:color w:val="000000"/>
          <w:sz w:val="20"/>
          <w:szCs w:val="20"/>
        </w:rPr>
        <w:t>– PERGUNTA 21</w:t>
      </w:r>
      <w:r w:rsidR="002A37B6" w:rsidRPr="002A37B6">
        <w:rPr>
          <w:rFonts w:ascii="Times New Roman" w:hAnsi="Times New Roman" w:cs="Times New Roman"/>
          <w:sz w:val="20"/>
          <w:szCs w:val="20"/>
        </w:rPr>
        <w:t>: “</w:t>
      </w:r>
      <w:r w:rsidR="002A37B6" w:rsidRPr="002A37B6">
        <w:rPr>
          <w:rFonts w:ascii="Times New Roman" w:hAnsi="Times New Roman" w:cs="Times New Roman"/>
          <w:color w:val="000000"/>
          <w:sz w:val="20"/>
          <w:szCs w:val="20"/>
        </w:rPr>
        <w:t>Qual o grau de escolaridade do gestor da empresa?”</w:t>
      </w:r>
    </w:p>
    <w:tbl>
      <w:tblPr>
        <w:tblW w:w="9000" w:type="dxa"/>
        <w:tblLayout w:type="fixed"/>
        <w:tblCellMar>
          <w:left w:w="10" w:type="dxa"/>
          <w:right w:w="10" w:type="dxa"/>
        </w:tblCellMar>
        <w:tblLook w:val="0000" w:firstRow="0" w:lastRow="0" w:firstColumn="0" w:lastColumn="0" w:noHBand="0" w:noVBand="0"/>
      </w:tblPr>
      <w:tblGrid>
        <w:gridCol w:w="3630"/>
        <w:gridCol w:w="2670"/>
        <w:gridCol w:w="2700"/>
      </w:tblGrid>
      <w:tr w:rsidR="002A37B6" w:rsidRPr="00A5733D" w14:paraId="6409DEA8" w14:textId="77777777" w:rsidTr="00BE715B">
        <w:tc>
          <w:tcPr>
            <w:tcW w:w="3630" w:type="dxa"/>
            <w:tcBorders>
              <w:top w:val="single" w:sz="6" w:space="0" w:color="000000"/>
              <w:bottom w:val="single" w:sz="6" w:space="0" w:color="000000"/>
            </w:tcBorders>
            <w:shd w:val="clear" w:color="auto" w:fill="auto"/>
            <w:tcMar>
              <w:top w:w="0" w:type="dxa"/>
              <w:left w:w="0" w:type="dxa"/>
              <w:bottom w:w="0" w:type="dxa"/>
              <w:right w:w="0" w:type="dxa"/>
            </w:tcMar>
          </w:tcPr>
          <w:p w14:paraId="7FE6171F"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2670" w:type="dxa"/>
            <w:tcBorders>
              <w:top w:val="single" w:sz="6" w:space="0" w:color="000000"/>
              <w:bottom w:val="single" w:sz="6" w:space="0" w:color="000000"/>
            </w:tcBorders>
            <w:shd w:val="clear" w:color="auto" w:fill="auto"/>
            <w:tcMar>
              <w:top w:w="0" w:type="dxa"/>
              <w:left w:w="0" w:type="dxa"/>
              <w:bottom w:w="0" w:type="dxa"/>
              <w:right w:w="0" w:type="dxa"/>
            </w:tcMar>
          </w:tcPr>
          <w:p w14:paraId="3911FDFE"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2700" w:type="dxa"/>
            <w:tcBorders>
              <w:top w:val="single" w:sz="6" w:space="0" w:color="000000"/>
              <w:bottom w:val="single" w:sz="6" w:space="0" w:color="000000"/>
            </w:tcBorders>
            <w:shd w:val="clear" w:color="auto" w:fill="auto"/>
            <w:tcMar>
              <w:top w:w="0" w:type="dxa"/>
              <w:left w:w="0" w:type="dxa"/>
              <w:bottom w:w="0" w:type="dxa"/>
              <w:right w:w="0" w:type="dxa"/>
            </w:tcMar>
          </w:tcPr>
          <w:p w14:paraId="0249CB53"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2A37B6" w:rsidRPr="00A5733D" w14:paraId="4979AC28" w14:textId="77777777" w:rsidTr="00BE715B">
        <w:tc>
          <w:tcPr>
            <w:tcW w:w="3630" w:type="dxa"/>
            <w:tcBorders>
              <w:bottom w:val="single" w:sz="6" w:space="0" w:color="000000"/>
            </w:tcBorders>
            <w:shd w:val="clear" w:color="auto" w:fill="auto"/>
            <w:tcMar>
              <w:top w:w="0" w:type="dxa"/>
              <w:left w:w="0" w:type="dxa"/>
              <w:bottom w:w="0" w:type="dxa"/>
              <w:right w:w="0" w:type="dxa"/>
            </w:tcMar>
          </w:tcPr>
          <w:p w14:paraId="69AFB304"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lastRenderedPageBreak/>
              <w:t>Ensino Fundamental incompleto</w:t>
            </w:r>
          </w:p>
          <w:p w14:paraId="14738516"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Ensino Fundamental completo</w:t>
            </w:r>
          </w:p>
          <w:p w14:paraId="2EC54E4C"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Ensino Médio incompleto</w:t>
            </w:r>
          </w:p>
          <w:p w14:paraId="62598104"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Ensino Médio completo</w:t>
            </w:r>
          </w:p>
          <w:p w14:paraId="1EB75444"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Ensino Superior incompleto</w:t>
            </w:r>
          </w:p>
          <w:p w14:paraId="7A28780F"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Ensino Superior Completo</w:t>
            </w:r>
          </w:p>
          <w:p w14:paraId="7D92E2F6"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 xml:space="preserve">Pós-Graduação                                 </w:t>
            </w:r>
          </w:p>
        </w:tc>
        <w:tc>
          <w:tcPr>
            <w:tcW w:w="2670" w:type="dxa"/>
            <w:tcBorders>
              <w:bottom w:val="single" w:sz="6" w:space="0" w:color="000000"/>
            </w:tcBorders>
            <w:shd w:val="clear" w:color="auto" w:fill="auto"/>
            <w:tcMar>
              <w:top w:w="0" w:type="dxa"/>
              <w:left w:w="0" w:type="dxa"/>
              <w:bottom w:w="0" w:type="dxa"/>
              <w:right w:w="0" w:type="dxa"/>
            </w:tcMar>
          </w:tcPr>
          <w:p w14:paraId="0719FFF7"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p w14:paraId="0B7D5F4E"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p w14:paraId="63BDEC21" w14:textId="77777777" w:rsidR="002A37B6" w:rsidRPr="00A5733D" w:rsidRDefault="002A37B6" w:rsidP="00BE715B">
            <w:pPr>
              <w:pStyle w:val="Ttulo5"/>
              <w:rPr>
                <w:rFonts w:ascii="Times New Roman" w:hAnsi="Times New Roman" w:cs="Times New Roman"/>
                <w:b w:val="0"/>
                <w:bCs w:val="0"/>
                <w:sz w:val="20"/>
                <w:szCs w:val="20"/>
              </w:rPr>
            </w:pPr>
            <w:r w:rsidRPr="00A5733D">
              <w:rPr>
                <w:rFonts w:ascii="Times New Roman" w:hAnsi="Times New Roman" w:cs="Times New Roman"/>
                <w:b w:val="0"/>
                <w:bCs w:val="0"/>
                <w:sz w:val="20"/>
                <w:szCs w:val="20"/>
              </w:rPr>
              <w:t>5</w:t>
            </w:r>
          </w:p>
          <w:p w14:paraId="0818A20E" w14:textId="77777777" w:rsidR="002A37B6" w:rsidRPr="00A5733D" w:rsidRDefault="002A37B6" w:rsidP="00BE715B">
            <w:pPr>
              <w:pStyle w:val="Ttulo5"/>
              <w:rPr>
                <w:rFonts w:ascii="Times New Roman" w:hAnsi="Times New Roman" w:cs="Times New Roman"/>
                <w:b w:val="0"/>
                <w:bCs w:val="0"/>
                <w:sz w:val="20"/>
                <w:szCs w:val="20"/>
              </w:rPr>
            </w:pPr>
            <w:r w:rsidRPr="00A5733D">
              <w:rPr>
                <w:rFonts w:ascii="Times New Roman" w:hAnsi="Times New Roman" w:cs="Times New Roman"/>
                <w:b w:val="0"/>
                <w:bCs w:val="0"/>
                <w:sz w:val="20"/>
                <w:szCs w:val="20"/>
              </w:rPr>
              <w:t>7</w:t>
            </w:r>
          </w:p>
          <w:p w14:paraId="340DB46D" w14:textId="77777777" w:rsidR="002A37B6" w:rsidRPr="00A5733D" w:rsidRDefault="002A37B6" w:rsidP="00BE715B">
            <w:pPr>
              <w:pStyle w:val="Textbody"/>
              <w:rPr>
                <w:rFonts w:ascii="Times New Roman" w:hAnsi="Times New Roman" w:cs="Times New Roman"/>
                <w:sz w:val="20"/>
                <w:szCs w:val="20"/>
              </w:rPr>
            </w:pPr>
            <w:r w:rsidRPr="00A5733D">
              <w:rPr>
                <w:rFonts w:ascii="Times New Roman" w:hAnsi="Times New Roman" w:cs="Times New Roman"/>
                <w:sz w:val="20"/>
                <w:szCs w:val="20"/>
              </w:rPr>
              <w:t>0</w:t>
            </w:r>
          </w:p>
          <w:p w14:paraId="0CCF7C10" w14:textId="77777777" w:rsidR="002A37B6" w:rsidRPr="00A5733D" w:rsidRDefault="002A37B6" w:rsidP="00BE715B">
            <w:pPr>
              <w:pStyle w:val="Textbody"/>
              <w:rPr>
                <w:rFonts w:ascii="Times New Roman" w:hAnsi="Times New Roman" w:cs="Times New Roman"/>
                <w:sz w:val="20"/>
                <w:szCs w:val="20"/>
              </w:rPr>
            </w:pPr>
            <w:r w:rsidRPr="00A5733D">
              <w:rPr>
                <w:rFonts w:ascii="Times New Roman" w:hAnsi="Times New Roman" w:cs="Times New Roman"/>
                <w:sz w:val="20"/>
                <w:szCs w:val="20"/>
              </w:rPr>
              <w:t>4</w:t>
            </w:r>
          </w:p>
          <w:p w14:paraId="0ED729B6" w14:textId="77777777" w:rsidR="002A37B6" w:rsidRPr="00A5733D" w:rsidRDefault="002A37B6" w:rsidP="00BE715B">
            <w:pPr>
              <w:pStyle w:val="Ttulo5"/>
              <w:rPr>
                <w:rFonts w:ascii="Times New Roman" w:hAnsi="Times New Roman" w:cs="Times New Roman"/>
                <w:b w:val="0"/>
                <w:bCs w:val="0"/>
                <w:sz w:val="20"/>
                <w:szCs w:val="20"/>
              </w:rPr>
            </w:pPr>
            <w:r w:rsidRPr="00A5733D">
              <w:rPr>
                <w:rFonts w:ascii="Times New Roman" w:hAnsi="Times New Roman" w:cs="Times New Roman"/>
                <w:b w:val="0"/>
                <w:bCs w:val="0"/>
                <w:sz w:val="20"/>
                <w:szCs w:val="20"/>
              </w:rPr>
              <w:t>5</w:t>
            </w:r>
          </w:p>
        </w:tc>
        <w:tc>
          <w:tcPr>
            <w:tcW w:w="2700" w:type="dxa"/>
            <w:tcBorders>
              <w:bottom w:val="single" w:sz="6" w:space="0" w:color="000000"/>
            </w:tcBorders>
            <w:shd w:val="clear" w:color="auto" w:fill="auto"/>
            <w:tcMar>
              <w:top w:w="0" w:type="dxa"/>
              <w:left w:w="0" w:type="dxa"/>
              <w:bottom w:w="0" w:type="dxa"/>
              <w:right w:w="0" w:type="dxa"/>
            </w:tcMar>
          </w:tcPr>
          <w:p w14:paraId="6F67F1EC"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4,34%</w:t>
            </w:r>
          </w:p>
          <w:p w14:paraId="01B8DD87"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4,34%</w:t>
            </w:r>
          </w:p>
          <w:p w14:paraId="2C174203"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21,73%</w:t>
            </w:r>
          </w:p>
          <w:p w14:paraId="134C28E3"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30,43%</w:t>
            </w:r>
          </w:p>
          <w:p w14:paraId="6BC954FE"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0%</w:t>
            </w:r>
          </w:p>
          <w:p w14:paraId="25CE8DE2"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17,4%</w:t>
            </w:r>
          </w:p>
          <w:p w14:paraId="0025E974" w14:textId="77777777" w:rsidR="002A37B6" w:rsidRPr="00A5733D" w:rsidRDefault="002A37B6"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21,73%</w:t>
            </w:r>
          </w:p>
        </w:tc>
      </w:tr>
    </w:tbl>
    <w:p w14:paraId="5BCE4A08" w14:textId="77777777" w:rsidR="002A37B6" w:rsidRPr="00A5733D" w:rsidRDefault="002A37B6" w:rsidP="002A37B6">
      <w:pPr>
        <w:pStyle w:val="SemEspaamento"/>
        <w:spacing w:line="360" w:lineRule="auto"/>
        <w:rPr>
          <w:rFonts w:ascii="Times New Roman" w:hAnsi="Times New Roman" w:cs="Times New Roman"/>
          <w:color w:val="000000"/>
          <w:sz w:val="20"/>
          <w:szCs w:val="20"/>
        </w:rPr>
      </w:pPr>
      <w:r w:rsidRPr="00A5733D">
        <w:rPr>
          <w:rFonts w:ascii="Times New Roman" w:hAnsi="Times New Roman" w:cs="Times New Roman"/>
          <w:color w:val="000000"/>
          <w:sz w:val="20"/>
          <w:szCs w:val="20"/>
        </w:rPr>
        <w:t>Fonte: elaborada pela autora</w:t>
      </w:r>
    </w:p>
    <w:p w14:paraId="64492469" w14:textId="77777777" w:rsidR="00FB3BA5" w:rsidRDefault="00FB3BA5" w:rsidP="002B1A2B">
      <w:pPr>
        <w:pStyle w:val="SemEspaamento"/>
        <w:spacing w:line="360" w:lineRule="auto"/>
        <w:ind w:firstLine="708"/>
        <w:jc w:val="both"/>
        <w:rPr>
          <w:rFonts w:ascii="Times New Roman" w:hAnsi="Times New Roman"/>
          <w:bCs/>
          <w:color w:val="000000"/>
          <w:sz w:val="24"/>
          <w:szCs w:val="24"/>
        </w:rPr>
      </w:pPr>
    </w:p>
    <w:p w14:paraId="151020E3" w14:textId="77777777" w:rsidR="000A3CBF" w:rsidRDefault="004A0236" w:rsidP="002B1A2B">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 Quase</w:t>
      </w:r>
      <w:r w:rsidR="00E562A1" w:rsidRPr="00E562A1">
        <w:rPr>
          <w:rFonts w:ascii="Times New Roman" w:hAnsi="Times New Roman"/>
          <w:bCs/>
          <w:color w:val="000000"/>
          <w:sz w:val="24"/>
          <w:szCs w:val="24"/>
        </w:rPr>
        <w:t xml:space="preserve"> todos os gestores 95,6% responderam que as operações das empresas estão gerando recursos suficientes para sustentá-las financeiramente.</w:t>
      </w:r>
    </w:p>
    <w:p w14:paraId="7E7FEAF7" w14:textId="42279FAB" w:rsidR="000A3CBF" w:rsidRDefault="000A3CBF" w:rsidP="000A3CBF">
      <w:pPr>
        <w:pStyle w:val="SemEspaamento"/>
        <w:spacing w:line="360" w:lineRule="auto"/>
        <w:ind w:firstLine="708"/>
        <w:jc w:val="both"/>
      </w:pPr>
      <w:r>
        <w:rPr>
          <w:rFonts w:ascii="Times New Roman" w:hAnsi="Times New Roman" w:cs="Times New Roman"/>
          <w:sz w:val="24"/>
          <w:szCs w:val="24"/>
        </w:rPr>
        <w:t>Na vigésima segunda pergunta o objetivo era saber se as operações da empresa estavam gerando recursos suficientes para sustentá-la financeiramente, e quase todos os gestores responderam que sim (95,6%), apenas um gestor não respondeu à pergunta (4,4%).</w:t>
      </w:r>
    </w:p>
    <w:p w14:paraId="3D106249" w14:textId="38974FC1" w:rsidR="000A3CBF" w:rsidRDefault="000A3CBF" w:rsidP="000A3CBF">
      <w:pPr>
        <w:pStyle w:val="SemEspaamento"/>
        <w:spacing w:line="360" w:lineRule="auto"/>
        <w:ind w:firstLine="708"/>
        <w:jc w:val="both"/>
        <w:rPr>
          <w:rFonts w:ascii="Times New Roman" w:hAnsi="Times New Roman" w:cs="Times New Roman"/>
          <w:sz w:val="24"/>
          <w:szCs w:val="24"/>
        </w:rPr>
      </w:pPr>
    </w:p>
    <w:p w14:paraId="2DC6A071" w14:textId="24A3DB5F" w:rsidR="000A3CBF" w:rsidRPr="000A3CBF" w:rsidRDefault="00185136" w:rsidP="00185136">
      <w:pPr>
        <w:pStyle w:val="SemEspaamento"/>
        <w:spacing w:line="36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Tabela 22</w:t>
      </w:r>
      <w:r w:rsidR="000A3CBF" w:rsidRPr="00A5733D">
        <w:rPr>
          <w:rFonts w:ascii="Times New Roman" w:hAnsi="Times New Roman" w:cs="Times New Roman"/>
          <w:color w:val="000000"/>
          <w:sz w:val="20"/>
          <w:szCs w:val="20"/>
        </w:rPr>
        <w:t>– PERGUNTA 22</w:t>
      </w:r>
      <w:r w:rsidR="000A3CBF">
        <w:rPr>
          <w:rFonts w:ascii="Times New Roman" w:hAnsi="Times New Roman" w:cs="Times New Roman"/>
          <w:color w:val="000000"/>
          <w:sz w:val="20"/>
          <w:szCs w:val="20"/>
        </w:rPr>
        <w:t xml:space="preserve">: </w:t>
      </w:r>
      <w:r w:rsidR="000A3CBF" w:rsidRPr="000A3CBF">
        <w:rPr>
          <w:rFonts w:ascii="Times New Roman" w:hAnsi="Times New Roman" w:cs="Times New Roman"/>
          <w:sz w:val="20"/>
          <w:szCs w:val="20"/>
        </w:rPr>
        <w:t>“As operações da empresa estão gerando recursos suficientes para sustentá-la financeiramente</w:t>
      </w:r>
      <w:r w:rsidR="000A3CBF" w:rsidRPr="000A3CBF">
        <w:rPr>
          <w:rFonts w:ascii="Times New Roman" w:hAnsi="Times New Roman" w:cs="Times New Roman"/>
          <w:color w:val="000000"/>
          <w:sz w:val="20"/>
          <w:szCs w:val="20"/>
        </w:rPr>
        <w:t>? Se Negativo, foram identificadas as principais causas? Quais são elas?”</w:t>
      </w:r>
    </w:p>
    <w:tbl>
      <w:tblPr>
        <w:tblW w:w="9000" w:type="dxa"/>
        <w:tblInd w:w="39" w:type="dxa"/>
        <w:tblLayout w:type="fixed"/>
        <w:tblCellMar>
          <w:left w:w="10" w:type="dxa"/>
          <w:right w:w="10" w:type="dxa"/>
        </w:tblCellMar>
        <w:tblLook w:val="0000" w:firstRow="0" w:lastRow="0" w:firstColumn="0" w:lastColumn="0" w:noHBand="0" w:noVBand="0"/>
      </w:tblPr>
      <w:tblGrid>
        <w:gridCol w:w="2985"/>
        <w:gridCol w:w="1935"/>
        <w:gridCol w:w="4080"/>
      </w:tblGrid>
      <w:tr w:rsidR="000A3CBF" w:rsidRPr="00A5733D" w14:paraId="59E3BD66" w14:textId="77777777" w:rsidTr="00BE715B">
        <w:tc>
          <w:tcPr>
            <w:tcW w:w="2985" w:type="dxa"/>
            <w:tcBorders>
              <w:top w:val="single" w:sz="6" w:space="0" w:color="000000"/>
              <w:bottom w:val="single" w:sz="6" w:space="0" w:color="000000"/>
            </w:tcBorders>
            <w:shd w:val="clear" w:color="auto" w:fill="auto"/>
            <w:tcMar>
              <w:top w:w="0" w:type="dxa"/>
              <w:left w:w="0" w:type="dxa"/>
              <w:bottom w:w="0" w:type="dxa"/>
              <w:right w:w="0" w:type="dxa"/>
            </w:tcMar>
          </w:tcPr>
          <w:p w14:paraId="4F449FB5"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16AFCD9B"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Respostas</w:t>
            </w:r>
          </w:p>
        </w:tc>
        <w:tc>
          <w:tcPr>
            <w:tcW w:w="4080" w:type="dxa"/>
            <w:tcBorders>
              <w:top w:val="single" w:sz="6" w:space="0" w:color="000000"/>
              <w:bottom w:val="single" w:sz="6" w:space="0" w:color="000000"/>
            </w:tcBorders>
            <w:shd w:val="clear" w:color="auto" w:fill="auto"/>
            <w:tcMar>
              <w:top w:w="0" w:type="dxa"/>
              <w:left w:w="0" w:type="dxa"/>
              <w:bottom w:w="0" w:type="dxa"/>
              <w:right w:w="0" w:type="dxa"/>
            </w:tcMar>
          </w:tcPr>
          <w:p w14:paraId="716F6788"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Porcentagem</w:t>
            </w:r>
          </w:p>
        </w:tc>
      </w:tr>
      <w:tr w:rsidR="000A3CBF" w:rsidRPr="00A5733D" w14:paraId="4A55FAD0" w14:textId="77777777" w:rsidTr="00BE715B">
        <w:tc>
          <w:tcPr>
            <w:tcW w:w="2985" w:type="dxa"/>
            <w:tcBorders>
              <w:bottom w:val="single" w:sz="6" w:space="0" w:color="000000"/>
            </w:tcBorders>
            <w:shd w:val="clear" w:color="auto" w:fill="auto"/>
            <w:tcMar>
              <w:top w:w="0" w:type="dxa"/>
              <w:left w:w="0" w:type="dxa"/>
              <w:bottom w:w="0" w:type="dxa"/>
              <w:right w:w="0" w:type="dxa"/>
            </w:tcMar>
          </w:tcPr>
          <w:p w14:paraId="10E5C89A"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Sim</w:t>
            </w:r>
          </w:p>
          <w:p w14:paraId="5A4D678D"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Não responderam</w:t>
            </w:r>
          </w:p>
        </w:tc>
        <w:tc>
          <w:tcPr>
            <w:tcW w:w="1935" w:type="dxa"/>
            <w:tcBorders>
              <w:bottom w:val="single" w:sz="6" w:space="0" w:color="000000"/>
            </w:tcBorders>
            <w:shd w:val="clear" w:color="auto" w:fill="auto"/>
            <w:tcMar>
              <w:top w:w="0" w:type="dxa"/>
              <w:left w:w="0" w:type="dxa"/>
              <w:bottom w:w="0" w:type="dxa"/>
              <w:right w:w="0" w:type="dxa"/>
            </w:tcMar>
          </w:tcPr>
          <w:p w14:paraId="668A817C"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22</w:t>
            </w:r>
          </w:p>
          <w:p w14:paraId="6A965626"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1</w:t>
            </w:r>
          </w:p>
        </w:tc>
        <w:tc>
          <w:tcPr>
            <w:tcW w:w="4080" w:type="dxa"/>
            <w:tcBorders>
              <w:bottom w:val="single" w:sz="6" w:space="0" w:color="000000"/>
            </w:tcBorders>
            <w:shd w:val="clear" w:color="auto" w:fill="auto"/>
            <w:tcMar>
              <w:top w:w="0" w:type="dxa"/>
              <w:left w:w="0" w:type="dxa"/>
              <w:bottom w:w="0" w:type="dxa"/>
              <w:right w:w="0" w:type="dxa"/>
            </w:tcMar>
          </w:tcPr>
          <w:p w14:paraId="2473E36C"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95,6%</w:t>
            </w:r>
          </w:p>
          <w:p w14:paraId="0CE86421" w14:textId="77777777" w:rsidR="000A3CBF" w:rsidRPr="00A5733D" w:rsidRDefault="000A3CBF" w:rsidP="00BE715B">
            <w:pPr>
              <w:pStyle w:val="TableContents"/>
              <w:rPr>
                <w:rFonts w:ascii="Times New Roman" w:hAnsi="Times New Roman" w:cs="Times New Roman"/>
                <w:color w:val="000000"/>
                <w:sz w:val="20"/>
                <w:szCs w:val="20"/>
              </w:rPr>
            </w:pPr>
            <w:r w:rsidRPr="00A5733D">
              <w:rPr>
                <w:rFonts w:ascii="Times New Roman" w:hAnsi="Times New Roman" w:cs="Times New Roman"/>
                <w:color w:val="000000"/>
                <w:sz w:val="20"/>
                <w:szCs w:val="20"/>
              </w:rPr>
              <w:t>4,4%</w:t>
            </w:r>
          </w:p>
        </w:tc>
      </w:tr>
    </w:tbl>
    <w:p w14:paraId="5F83D993" w14:textId="77777777" w:rsidR="000A3CBF" w:rsidRPr="00A5733D" w:rsidRDefault="000A3CBF" w:rsidP="000A3CBF">
      <w:pPr>
        <w:pStyle w:val="SemEspaamento"/>
        <w:spacing w:line="360" w:lineRule="auto"/>
        <w:rPr>
          <w:rFonts w:ascii="Times New Roman" w:hAnsi="Times New Roman" w:cs="Times New Roman"/>
          <w:sz w:val="20"/>
          <w:szCs w:val="20"/>
        </w:rPr>
      </w:pPr>
      <w:r w:rsidRPr="00A5733D">
        <w:rPr>
          <w:rFonts w:ascii="Times New Roman" w:hAnsi="Times New Roman" w:cs="Times New Roman"/>
          <w:color w:val="000000"/>
          <w:sz w:val="20"/>
          <w:szCs w:val="20"/>
        </w:rPr>
        <w:t>Fonte: elaborada pela autora</w:t>
      </w:r>
    </w:p>
    <w:p w14:paraId="3B19BB67" w14:textId="6BDB5613" w:rsidR="000A3CBF" w:rsidRDefault="00E562A1" w:rsidP="000A3CBF">
      <w:pPr>
        <w:pStyle w:val="SemEspaamento"/>
        <w:spacing w:line="360" w:lineRule="auto"/>
        <w:ind w:firstLine="708"/>
        <w:jc w:val="both"/>
        <w:rPr>
          <w:rFonts w:ascii="Times New Roman" w:hAnsi="Times New Roman"/>
          <w:bCs/>
          <w:color w:val="000000"/>
          <w:sz w:val="24"/>
          <w:szCs w:val="24"/>
        </w:rPr>
      </w:pPr>
      <w:r w:rsidRPr="00E562A1">
        <w:rPr>
          <w:rFonts w:ascii="Times New Roman" w:hAnsi="Times New Roman"/>
          <w:bCs/>
          <w:color w:val="000000"/>
          <w:sz w:val="24"/>
          <w:szCs w:val="24"/>
        </w:rPr>
        <w:t xml:space="preserve"> E são empresas que foram criadas cerca de até 5 anos 34,78%, depois 21,73% com até 10 anos.</w:t>
      </w:r>
      <w:r w:rsidR="00185136">
        <w:rPr>
          <w:rFonts w:ascii="Times New Roman" w:hAnsi="Times New Roman"/>
          <w:bCs/>
          <w:color w:val="000000"/>
          <w:sz w:val="24"/>
          <w:szCs w:val="24"/>
        </w:rPr>
        <w:t xml:space="preserve"> </w:t>
      </w:r>
      <w:r w:rsidRPr="00E562A1">
        <w:rPr>
          <w:rFonts w:ascii="Times New Roman" w:hAnsi="Times New Roman"/>
          <w:bCs/>
          <w:color w:val="000000"/>
          <w:sz w:val="24"/>
          <w:szCs w:val="24"/>
        </w:rPr>
        <w:t>E o ramo de atividade 78,26% são do comércio.</w:t>
      </w:r>
    </w:p>
    <w:p w14:paraId="4C66AD23" w14:textId="77777777" w:rsidR="000A3CBF" w:rsidRDefault="000A3CBF" w:rsidP="000A3CBF">
      <w:pPr>
        <w:pStyle w:val="SemEspaamento"/>
        <w:spacing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Vigésima terceira pergunta </w:t>
      </w:r>
      <w:r>
        <w:rPr>
          <w:rFonts w:ascii="Times New Roman" w:hAnsi="Times New Roman" w:cs="Times New Roman"/>
          <w:color w:val="000000"/>
          <w:sz w:val="24"/>
          <w:szCs w:val="24"/>
        </w:rPr>
        <w:t>o objetivo era saber quanto tempo a empresa estava atuando no mercado, obtendo o seguinte resultado: empresas com até cinco anos no mercado (34,78%), depois as empresas com até dez (21,73%), em terceiro lugar as empresas com até um ano (13,04%), e as empresas com até 20 anos (13,04%), em quarto a empresa com trinta anos no mercado (8,7%), e por último as empresas com até quinze anos (4,34%) e até vinte cinco anos (4,34%).</w:t>
      </w:r>
    </w:p>
    <w:p w14:paraId="239604D6" w14:textId="77777777" w:rsidR="00A7602E" w:rsidRDefault="00A7602E" w:rsidP="000A3CBF">
      <w:pPr>
        <w:pStyle w:val="SemEspaamento"/>
        <w:spacing w:line="360" w:lineRule="auto"/>
        <w:jc w:val="center"/>
        <w:rPr>
          <w:rFonts w:ascii="Times New Roman" w:hAnsi="Times New Roman" w:cs="Times New Roman"/>
          <w:b/>
          <w:bCs/>
          <w:color w:val="000000"/>
          <w:sz w:val="20"/>
          <w:szCs w:val="20"/>
        </w:rPr>
      </w:pPr>
    </w:p>
    <w:p w14:paraId="7F30DEC5" w14:textId="351FC224" w:rsidR="000A3CBF" w:rsidRPr="000E1AED" w:rsidRDefault="00185136" w:rsidP="00185136">
      <w:pPr>
        <w:pStyle w:val="SemEspaamento"/>
        <w:spacing w:line="360" w:lineRule="auto"/>
        <w:rPr>
          <w:rFonts w:ascii="Times New Roman" w:hAnsi="Times New Roman" w:cs="Times New Roman"/>
          <w:sz w:val="20"/>
          <w:szCs w:val="20"/>
        </w:rPr>
      </w:pPr>
      <w:r>
        <w:rPr>
          <w:rFonts w:ascii="Times New Roman" w:hAnsi="Times New Roman" w:cs="Times New Roman"/>
          <w:b/>
          <w:bCs/>
          <w:color w:val="000000"/>
          <w:sz w:val="20"/>
          <w:szCs w:val="20"/>
        </w:rPr>
        <w:t>Tabela 23</w:t>
      </w:r>
      <w:r w:rsidR="000A3CBF" w:rsidRPr="000E1AED">
        <w:rPr>
          <w:rFonts w:ascii="Times New Roman" w:hAnsi="Times New Roman" w:cs="Times New Roman"/>
          <w:color w:val="000000"/>
          <w:sz w:val="20"/>
          <w:szCs w:val="20"/>
        </w:rPr>
        <w:t xml:space="preserve">– PERGUNTA 23: </w:t>
      </w:r>
      <w:r w:rsidR="000A3CBF" w:rsidRPr="000E1AED">
        <w:rPr>
          <w:rFonts w:ascii="Times New Roman" w:hAnsi="Times New Roman" w:cs="Times New Roman"/>
          <w:sz w:val="20"/>
          <w:szCs w:val="20"/>
        </w:rPr>
        <w:t>“</w:t>
      </w:r>
      <w:r w:rsidR="000A3CBF" w:rsidRPr="000E1AED">
        <w:rPr>
          <w:rFonts w:ascii="Times New Roman" w:hAnsi="Times New Roman" w:cs="Times New Roman"/>
          <w:color w:val="000000"/>
          <w:sz w:val="20"/>
          <w:szCs w:val="20"/>
        </w:rPr>
        <w:t>Há quanto tempo à empresa foi criada?”</w:t>
      </w:r>
    </w:p>
    <w:tbl>
      <w:tblPr>
        <w:tblW w:w="9000" w:type="dxa"/>
        <w:tblInd w:w="39" w:type="dxa"/>
        <w:tblLayout w:type="fixed"/>
        <w:tblCellMar>
          <w:left w:w="10" w:type="dxa"/>
          <w:right w:w="10" w:type="dxa"/>
        </w:tblCellMar>
        <w:tblLook w:val="0000" w:firstRow="0" w:lastRow="0" w:firstColumn="0" w:lastColumn="0" w:noHBand="0" w:noVBand="0"/>
      </w:tblPr>
      <w:tblGrid>
        <w:gridCol w:w="2985"/>
        <w:gridCol w:w="1935"/>
        <w:gridCol w:w="4080"/>
      </w:tblGrid>
      <w:tr w:rsidR="000A3CBF" w:rsidRPr="000E1AED" w14:paraId="04EDCF91" w14:textId="77777777" w:rsidTr="00BE715B">
        <w:tc>
          <w:tcPr>
            <w:tcW w:w="2985" w:type="dxa"/>
            <w:tcBorders>
              <w:top w:val="single" w:sz="6" w:space="0" w:color="000000"/>
              <w:bottom w:val="single" w:sz="6" w:space="0" w:color="000000"/>
            </w:tcBorders>
            <w:shd w:val="clear" w:color="auto" w:fill="auto"/>
            <w:tcMar>
              <w:top w:w="0" w:type="dxa"/>
              <w:left w:w="0" w:type="dxa"/>
              <w:bottom w:w="0" w:type="dxa"/>
              <w:right w:w="0" w:type="dxa"/>
            </w:tcMar>
          </w:tcPr>
          <w:p w14:paraId="10DF251B"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Alternativa</w:t>
            </w:r>
          </w:p>
        </w:tc>
        <w:tc>
          <w:tcPr>
            <w:tcW w:w="1935" w:type="dxa"/>
            <w:tcBorders>
              <w:top w:val="single" w:sz="6" w:space="0" w:color="000000"/>
              <w:bottom w:val="single" w:sz="6" w:space="0" w:color="000000"/>
            </w:tcBorders>
            <w:shd w:val="clear" w:color="auto" w:fill="auto"/>
            <w:tcMar>
              <w:top w:w="0" w:type="dxa"/>
              <w:left w:w="0" w:type="dxa"/>
              <w:bottom w:w="0" w:type="dxa"/>
              <w:right w:w="0" w:type="dxa"/>
            </w:tcMar>
          </w:tcPr>
          <w:p w14:paraId="5B9F2D49"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Respostas</w:t>
            </w:r>
          </w:p>
        </w:tc>
        <w:tc>
          <w:tcPr>
            <w:tcW w:w="4080" w:type="dxa"/>
            <w:tcBorders>
              <w:top w:val="single" w:sz="6" w:space="0" w:color="000000"/>
              <w:bottom w:val="single" w:sz="6" w:space="0" w:color="000000"/>
            </w:tcBorders>
            <w:shd w:val="clear" w:color="auto" w:fill="auto"/>
            <w:tcMar>
              <w:top w:w="0" w:type="dxa"/>
              <w:left w:w="0" w:type="dxa"/>
              <w:bottom w:w="0" w:type="dxa"/>
              <w:right w:w="0" w:type="dxa"/>
            </w:tcMar>
          </w:tcPr>
          <w:p w14:paraId="0499375E"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Porcentagem</w:t>
            </w:r>
          </w:p>
        </w:tc>
      </w:tr>
      <w:tr w:rsidR="000A3CBF" w:rsidRPr="000E1AED" w14:paraId="18416085" w14:textId="77777777" w:rsidTr="00BE715B">
        <w:tc>
          <w:tcPr>
            <w:tcW w:w="2985" w:type="dxa"/>
            <w:tcBorders>
              <w:bottom w:val="single" w:sz="6" w:space="0" w:color="000000"/>
            </w:tcBorders>
            <w:shd w:val="clear" w:color="auto" w:fill="auto"/>
            <w:tcMar>
              <w:top w:w="0" w:type="dxa"/>
              <w:left w:w="0" w:type="dxa"/>
              <w:bottom w:w="0" w:type="dxa"/>
              <w:right w:w="0" w:type="dxa"/>
            </w:tcMar>
          </w:tcPr>
          <w:p w14:paraId="3240ACEB"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lastRenderedPageBreak/>
              <w:t>Até 1 ano</w:t>
            </w:r>
          </w:p>
          <w:p w14:paraId="76367288"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5 anos</w:t>
            </w:r>
          </w:p>
          <w:p w14:paraId="21D4D055"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10 anos</w:t>
            </w:r>
          </w:p>
          <w:p w14:paraId="7C490958"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15 anos</w:t>
            </w:r>
          </w:p>
          <w:p w14:paraId="18F86537"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20 anos</w:t>
            </w:r>
          </w:p>
          <w:p w14:paraId="0C4FA65B"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25 anos</w:t>
            </w:r>
          </w:p>
          <w:p w14:paraId="66ADAD73"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Até 30 anos</w:t>
            </w:r>
          </w:p>
        </w:tc>
        <w:tc>
          <w:tcPr>
            <w:tcW w:w="1935" w:type="dxa"/>
            <w:tcBorders>
              <w:bottom w:val="single" w:sz="6" w:space="0" w:color="000000"/>
            </w:tcBorders>
            <w:shd w:val="clear" w:color="auto" w:fill="auto"/>
            <w:tcMar>
              <w:top w:w="0" w:type="dxa"/>
              <w:left w:w="0" w:type="dxa"/>
              <w:bottom w:w="0" w:type="dxa"/>
              <w:right w:w="0" w:type="dxa"/>
            </w:tcMar>
          </w:tcPr>
          <w:p w14:paraId="2FE3FE0E"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3</w:t>
            </w:r>
          </w:p>
          <w:p w14:paraId="58961A6E"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8</w:t>
            </w:r>
          </w:p>
          <w:p w14:paraId="1180C269"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5</w:t>
            </w:r>
          </w:p>
          <w:p w14:paraId="13AEDE76"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1</w:t>
            </w:r>
          </w:p>
          <w:p w14:paraId="3698FDB4"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3</w:t>
            </w:r>
          </w:p>
          <w:p w14:paraId="2649BC02"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1</w:t>
            </w:r>
          </w:p>
          <w:p w14:paraId="75BE557E"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2</w:t>
            </w:r>
          </w:p>
        </w:tc>
        <w:tc>
          <w:tcPr>
            <w:tcW w:w="4080" w:type="dxa"/>
            <w:tcBorders>
              <w:bottom w:val="single" w:sz="6" w:space="0" w:color="000000"/>
            </w:tcBorders>
            <w:shd w:val="clear" w:color="auto" w:fill="auto"/>
            <w:tcMar>
              <w:top w:w="0" w:type="dxa"/>
              <w:left w:w="0" w:type="dxa"/>
              <w:bottom w:w="0" w:type="dxa"/>
              <w:right w:w="0" w:type="dxa"/>
            </w:tcMar>
          </w:tcPr>
          <w:p w14:paraId="21E2A887"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13,04%</w:t>
            </w:r>
          </w:p>
          <w:p w14:paraId="0F68104C"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34,78%</w:t>
            </w:r>
          </w:p>
          <w:p w14:paraId="2645F181"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21,73%</w:t>
            </w:r>
          </w:p>
          <w:p w14:paraId="644E96B0"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4,34%</w:t>
            </w:r>
          </w:p>
          <w:p w14:paraId="35F7B9F3"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13,04%</w:t>
            </w:r>
          </w:p>
          <w:p w14:paraId="7BA57B36"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4,34%</w:t>
            </w:r>
          </w:p>
          <w:p w14:paraId="1674C1F4" w14:textId="77777777" w:rsidR="000A3CBF" w:rsidRPr="000E1AED" w:rsidRDefault="000A3CBF" w:rsidP="00BE715B">
            <w:pPr>
              <w:pStyle w:val="TableContents"/>
              <w:rPr>
                <w:rFonts w:ascii="Times New Roman" w:hAnsi="Times New Roman" w:cs="Times New Roman"/>
                <w:color w:val="000000"/>
                <w:sz w:val="20"/>
                <w:szCs w:val="20"/>
              </w:rPr>
            </w:pPr>
            <w:r w:rsidRPr="000E1AED">
              <w:rPr>
                <w:rFonts w:ascii="Times New Roman" w:hAnsi="Times New Roman" w:cs="Times New Roman"/>
                <w:color w:val="000000"/>
                <w:sz w:val="20"/>
                <w:szCs w:val="20"/>
              </w:rPr>
              <w:t>8,7%</w:t>
            </w:r>
          </w:p>
        </w:tc>
      </w:tr>
    </w:tbl>
    <w:p w14:paraId="1F208E9B" w14:textId="77777777" w:rsidR="000A3CBF" w:rsidRPr="000E1AED" w:rsidRDefault="000A3CBF" w:rsidP="000A3CBF">
      <w:pPr>
        <w:pStyle w:val="SemEspaamento"/>
        <w:spacing w:line="360" w:lineRule="auto"/>
        <w:rPr>
          <w:rFonts w:ascii="Times New Roman" w:hAnsi="Times New Roman" w:cs="Times New Roman"/>
          <w:sz w:val="20"/>
          <w:szCs w:val="20"/>
        </w:rPr>
      </w:pPr>
      <w:r w:rsidRPr="000E1AED">
        <w:rPr>
          <w:rFonts w:ascii="Times New Roman" w:hAnsi="Times New Roman" w:cs="Times New Roman"/>
          <w:color w:val="000000"/>
          <w:sz w:val="20"/>
          <w:szCs w:val="20"/>
        </w:rPr>
        <w:t>Fonte: elaborada pela autora</w:t>
      </w:r>
    </w:p>
    <w:p w14:paraId="603A2EAC" w14:textId="77777777" w:rsidR="000A3CBF" w:rsidRDefault="000A3CBF" w:rsidP="00AA7C09">
      <w:pPr>
        <w:pStyle w:val="Textbody"/>
        <w:spacing w:line="360" w:lineRule="auto"/>
        <w:ind w:firstLine="708"/>
        <w:jc w:val="both"/>
        <w:rPr>
          <w:rFonts w:ascii="Times New Roman" w:hAnsi="Times New Roman" w:cs="Times New Roman"/>
          <w:bCs/>
          <w:color w:val="000000"/>
          <w:sz w:val="24"/>
          <w:szCs w:val="24"/>
        </w:rPr>
      </w:pPr>
    </w:p>
    <w:p w14:paraId="5EDF13BA" w14:textId="36550B6E" w:rsidR="003503F9" w:rsidRPr="003503F9" w:rsidRDefault="00BE78AE" w:rsidP="003503F9">
      <w:pPr>
        <w:pStyle w:val="Textbody"/>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Das </w:t>
      </w:r>
      <w:r w:rsidR="003503F9" w:rsidRPr="003503F9">
        <w:rPr>
          <w:rFonts w:ascii="Times New Roman" w:hAnsi="Times New Roman" w:cs="Times New Roman"/>
          <w:sz w:val="24"/>
          <w:szCs w:val="24"/>
        </w:rPr>
        <w:t>perguntas 17 a 23</w:t>
      </w:r>
      <w:r>
        <w:rPr>
          <w:rFonts w:ascii="Times New Roman" w:hAnsi="Times New Roman" w:cs="Times New Roman"/>
          <w:sz w:val="24"/>
          <w:szCs w:val="24"/>
        </w:rPr>
        <w:t xml:space="preserve"> observou-se que as</w:t>
      </w:r>
      <w:r w:rsidRPr="003503F9">
        <w:rPr>
          <w:rFonts w:ascii="Times New Roman" w:hAnsi="Times New Roman" w:cs="Times New Roman"/>
          <w:sz w:val="24"/>
          <w:szCs w:val="24"/>
        </w:rPr>
        <w:t xml:space="preserve"> empresas em geral</w:t>
      </w:r>
      <w:r>
        <w:rPr>
          <w:rFonts w:ascii="Times New Roman" w:hAnsi="Times New Roman" w:cs="Times New Roman"/>
          <w:sz w:val="24"/>
          <w:szCs w:val="24"/>
        </w:rPr>
        <w:t xml:space="preserve"> têm </w:t>
      </w:r>
      <w:r w:rsidR="003503F9" w:rsidRPr="003503F9">
        <w:rPr>
          <w:rFonts w:ascii="Times New Roman" w:hAnsi="Times New Roman" w:cs="Times New Roman"/>
          <w:sz w:val="24"/>
          <w:szCs w:val="24"/>
        </w:rPr>
        <w:t xml:space="preserve">baixo faturamento, incluídas no Simples Nacional, número baixo de </w:t>
      </w:r>
      <w:r w:rsidRPr="003503F9">
        <w:rPr>
          <w:rFonts w:ascii="Times New Roman" w:hAnsi="Times New Roman" w:cs="Times New Roman"/>
          <w:sz w:val="24"/>
          <w:szCs w:val="24"/>
        </w:rPr>
        <w:t>funcionários</w:t>
      </w:r>
      <w:r w:rsidR="003503F9" w:rsidRPr="003503F9">
        <w:rPr>
          <w:rFonts w:ascii="Times New Roman" w:hAnsi="Times New Roman" w:cs="Times New Roman"/>
          <w:sz w:val="24"/>
          <w:szCs w:val="24"/>
        </w:rPr>
        <w:t xml:space="preserve">, baixo nível de escolaridade, pouco endividadas e com pouco tempo de existência. </w:t>
      </w:r>
      <w:r>
        <w:rPr>
          <w:rFonts w:ascii="Times New Roman" w:hAnsi="Times New Roman" w:cs="Times New Roman"/>
          <w:sz w:val="24"/>
          <w:szCs w:val="24"/>
        </w:rPr>
        <w:t xml:space="preserve">E </w:t>
      </w:r>
      <w:r w:rsidR="003503F9" w:rsidRPr="003503F9">
        <w:rPr>
          <w:rFonts w:ascii="Times New Roman" w:hAnsi="Times New Roman" w:cs="Times New Roman"/>
          <w:sz w:val="24"/>
          <w:szCs w:val="24"/>
        </w:rPr>
        <w:t xml:space="preserve">estas características </w:t>
      </w:r>
      <w:r w:rsidRPr="003503F9">
        <w:rPr>
          <w:rFonts w:ascii="Times New Roman" w:hAnsi="Times New Roman" w:cs="Times New Roman"/>
          <w:sz w:val="24"/>
          <w:szCs w:val="24"/>
        </w:rPr>
        <w:t>co</w:t>
      </w:r>
      <w:r>
        <w:rPr>
          <w:rFonts w:ascii="Times New Roman" w:hAnsi="Times New Roman" w:cs="Times New Roman"/>
          <w:sz w:val="24"/>
          <w:szCs w:val="24"/>
        </w:rPr>
        <w:t>ntribuíram</w:t>
      </w:r>
      <w:r w:rsidR="003503F9" w:rsidRPr="003503F9">
        <w:rPr>
          <w:rFonts w:ascii="Times New Roman" w:hAnsi="Times New Roman" w:cs="Times New Roman"/>
          <w:sz w:val="24"/>
          <w:szCs w:val="24"/>
        </w:rPr>
        <w:t xml:space="preserve"> com as anteriores no sentido de que possuem um bom capital de giro (próprio) capaz de manter os negócios, durante um tempo médio de 5 anos (SEBRAE) mas que não se sustentam sem a aplicação de melhores ferramentas gerenciais.   </w:t>
      </w:r>
    </w:p>
    <w:p w14:paraId="49BE1F15" w14:textId="221A1D34" w:rsidR="000800BE" w:rsidRDefault="000800BE" w:rsidP="00AD650E">
      <w:pPr>
        <w:pStyle w:val="Textbody"/>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Com a entrevista pode observar que os gestores administrativos na maioria dos c</w:t>
      </w:r>
      <w:r w:rsidR="005841ED">
        <w:rPr>
          <w:rFonts w:ascii="Times New Roman" w:hAnsi="Times New Roman" w:cs="Times New Roman"/>
          <w:bCs/>
          <w:color w:val="000000"/>
          <w:sz w:val="24"/>
          <w:szCs w:val="24"/>
        </w:rPr>
        <w:t>asos eram donos dos empreendimentos, alguns que já tinham um tempo de mercado</w:t>
      </w:r>
      <w:r w:rsidR="00183083">
        <w:rPr>
          <w:rFonts w:ascii="Times New Roman" w:hAnsi="Times New Roman" w:cs="Times New Roman"/>
          <w:bCs/>
          <w:color w:val="000000"/>
          <w:sz w:val="24"/>
          <w:szCs w:val="24"/>
        </w:rPr>
        <w:t>,</w:t>
      </w:r>
      <w:r w:rsidR="005841ED">
        <w:rPr>
          <w:rFonts w:ascii="Times New Roman" w:hAnsi="Times New Roman" w:cs="Times New Roman"/>
          <w:bCs/>
          <w:color w:val="000000"/>
          <w:sz w:val="24"/>
          <w:szCs w:val="24"/>
        </w:rPr>
        <w:t xml:space="preserve"> o filho já estava ajudando na admini</w:t>
      </w:r>
      <w:r w:rsidR="00183083">
        <w:rPr>
          <w:rFonts w:ascii="Times New Roman" w:hAnsi="Times New Roman" w:cs="Times New Roman"/>
          <w:bCs/>
          <w:color w:val="000000"/>
          <w:sz w:val="24"/>
          <w:szCs w:val="24"/>
        </w:rPr>
        <w:t>s</w:t>
      </w:r>
      <w:r w:rsidR="005841ED">
        <w:rPr>
          <w:rFonts w:ascii="Times New Roman" w:hAnsi="Times New Roman" w:cs="Times New Roman"/>
          <w:bCs/>
          <w:color w:val="000000"/>
          <w:sz w:val="24"/>
          <w:szCs w:val="24"/>
        </w:rPr>
        <w:t>tração</w:t>
      </w:r>
      <w:r w:rsidR="00183083">
        <w:rPr>
          <w:rFonts w:ascii="Times New Roman" w:hAnsi="Times New Roman" w:cs="Times New Roman"/>
          <w:bCs/>
          <w:color w:val="000000"/>
          <w:sz w:val="24"/>
          <w:szCs w:val="24"/>
        </w:rPr>
        <w:t>, ou seja, são empresas que envolvem a família; encontrando gestores jovens e mais velhos, com experiencia de mercado e alguns começando.</w:t>
      </w:r>
    </w:p>
    <w:p w14:paraId="1A2635B0" w14:textId="26DEBB24" w:rsidR="00E562A1" w:rsidRPr="00E562A1" w:rsidRDefault="00E562A1" w:rsidP="00AD650E">
      <w:pPr>
        <w:pStyle w:val="Textbody"/>
        <w:spacing w:after="0" w:line="360" w:lineRule="auto"/>
        <w:ind w:firstLine="708"/>
        <w:jc w:val="both"/>
      </w:pPr>
      <w:r w:rsidRPr="00E562A1">
        <w:rPr>
          <w:rFonts w:ascii="Times New Roman" w:hAnsi="Times New Roman" w:cs="Times New Roman"/>
          <w:bCs/>
          <w:color w:val="000000"/>
          <w:sz w:val="24"/>
          <w:szCs w:val="24"/>
        </w:rPr>
        <w:t xml:space="preserve">Pode-se observar ao final do trabalho que todos os entrevistados disseram fazer um controle diário de caixa, controle mensal de contas a pagar e receber e controle do estoque; mas alguns gestores se contradizem em perguntas mais adiante, deixando uma dúvida se realmente esse controle existia. Mesmo com as dificuldades encontradas pelos donos gestores, muitos disseram não ter tempo para participar de treinamentos sobre gestão financeira e administrava, julgando já saber o suficiente para a sua empresa. As empresas que participaram do questionário têm entre 9 meses e 30 anos de atividade, e por achar que a empresa está bem, pois está conseguindo permanecer no mercado e está oferecendo um lucro para a empresa, as técnicas e ensinamentos que têm são o suficiente, não precisa melhorar ou aprimorar o conhecimento. Dessa forma, a empresa que poderia crescer e ser uma referência no seu ramo permanece como está, correndo o risco de vir à falência caso apareça outra empresa oferecendo um serviço melhor. Pois esses gestores </w:t>
      </w:r>
      <w:r w:rsidRPr="00E562A1">
        <w:rPr>
          <w:rFonts w:ascii="Times New Roman" w:hAnsi="Times New Roman" w:cs="Times New Roman"/>
          <w:bCs/>
          <w:color w:val="000000"/>
          <w:sz w:val="24"/>
          <w:szCs w:val="24"/>
        </w:rPr>
        <w:lastRenderedPageBreak/>
        <w:t>não estão acostumados a pensar a longo prazo e assim planejar e criar estratégias para a sua empresa.</w:t>
      </w:r>
    </w:p>
    <w:p w14:paraId="2CBB98D4" w14:textId="4D4C38A6" w:rsidR="005E4F01" w:rsidRDefault="00E562A1" w:rsidP="00AD650E">
      <w:pPr>
        <w:pStyle w:val="Textbody"/>
        <w:spacing w:after="0" w:line="360" w:lineRule="auto"/>
        <w:jc w:val="both"/>
        <w:rPr>
          <w:rFonts w:ascii="Times New Roman" w:hAnsi="Times New Roman" w:cs="Times New Roman"/>
          <w:color w:val="000000"/>
          <w:sz w:val="24"/>
          <w:szCs w:val="24"/>
        </w:rPr>
      </w:pPr>
      <w:r w:rsidRPr="00E562A1">
        <w:rPr>
          <w:rFonts w:ascii="Times New Roman" w:hAnsi="Times New Roman" w:cs="Times New Roman"/>
          <w:bCs/>
          <w:color w:val="000000"/>
          <w:sz w:val="24"/>
          <w:szCs w:val="24"/>
        </w:rPr>
        <w:tab/>
      </w:r>
      <w:r w:rsidR="005E4F01">
        <w:rPr>
          <w:rFonts w:ascii="Times New Roman" w:hAnsi="Times New Roman" w:cs="Times New Roman"/>
          <w:color w:val="000000"/>
          <w:sz w:val="24"/>
          <w:szCs w:val="24"/>
        </w:rPr>
        <w:t xml:space="preserve">Observa-se que os achados neste trabalho estão de acordo com o trabalho </w:t>
      </w:r>
      <w:r w:rsidR="00D6193C">
        <w:rPr>
          <w:rFonts w:ascii="Times New Roman" w:hAnsi="Times New Roman" w:cs="Times New Roman"/>
          <w:color w:val="000000"/>
          <w:sz w:val="24"/>
          <w:szCs w:val="24"/>
        </w:rPr>
        <w:t>de Souza e Rios</w:t>
      </w:r>
      <w:r w:rsidR="0078130E">
        <w:rPr>
          <w:rFonts w:ascii="Times New Roman" w:hAnsi="Times New Roman" w:cs="Times New Roman"/>
          <w:color w:val="000000"/>
          <w:sz w:val="24"/>
          <w:szCs w:val="24"/>
        </w:rPr>
        <w:t xml:space="preserve"> (2011, 4)</w:t>
      </w:r>
      <w:r w:rsidR="00D6193C">
        <w:rPr>
          <w:rFonts w:ascii="Times New Roman" w:hAnsi="Times New Roman" w:cs="Times New Roman"/>
          <w:color w:val="000000"/>
          <w:sz w:val="24"/>
          <w:szCs w:val="24"/>
        </w:rPr>
        <w:t xml:space="preserve"> que apresenta a contabilidade gerencial como ferramenta para gestão financeira nas microempresas; que tem objetivo oferecer informações </w:t>
      </w:r>
      <w:r w:rsidR="000015B5">
        <w:rPr>
          <w:rFonts w:ascii="Times New Roman" w:hAnsi="Times New Roman" w:cs="Times New Roman"/>
          <w:color w:val="000000"/>
          <w:sz w:val="24"/>
          <w:szCs w:val="24"/>
        </w:rPr>
        <w:t>operacionais e financeira para os gestores, e tais ferramentas são “indispensáveis nas tomadas de decisões pelas empresas em seu gerenciamento.”</w:t>
      </w:r>
      <w:r w:rsidR="009A2AB5">
        <w:rPr>
          <w:rFonts w:ascii="Times New Roman" w:hAnsi="Times New Roman" w:cs="Times New Roman"/>
          <w:color w:val="000000"/>
          <w:sz w:val="24"/>
          <w:szCs w:val="24"/>
        </w:rPr>
        <w:t xml:space="preserve"> </w:t>
      </w:r>
    </w:p>
    <w:p w14:paraId="0F418A01" w14:textId="3BBD2A96" w:rsidR="00E562A1" w:rsidRPr="00995F46" w:rsidRDefault="003F3D76" w:rsidP="00E562A1">
      <w:pPr>
        <w:pStyle w:val="SemEspaamento"/>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Começando pelo orçamento</w:t>
      </w:r>
      <w:r w:rsidR="00350A36">
        <w:rPr>
          <w:rFonts w:ascii="Times New Roman" w:hAnsi="Times New Roman" w:cs="Times New Roman"/>
          <w:color w:val="000000"/>
          <w:sz w:val="24"/>
          <w:szCs w:val="24"/>
        </w:rPr>
        <w:t xml:space="preserve"> que</w:t>
      </w:r>
      <w:r w:rsidR="00F24A0D">
        <w:rPr>
          <w:rFonts w:ascii="Times New Roman" w:hAnsi="Times New Roman" w:cs="Times New Roman"/>
          <w:color w:val="000000"/>
          <w:sz w:val="24"/>
          <w:szCs w:val="24"/>
        </w:rPr>
        <w:t xml:space="preserve"> de acordo com Nery (2020)</w:t>
      </w:r>
      <w:r w:rsidR="00350A36">
        <w:rPr>
          <w:rFonts w:ascii="Times New Roman" w:hAnsi="Times New Roman" w:cs="Times New Roman"/>
          <w:color w:val="000000"/>
          <w:sz w:val="24"/>
          <w:szCs w:val="24"/>
        </w:rPr>
        <w:t xml:space="preserve"> serve </w:t>
      </w:r>
      <w:r w:rsidR="00350A36" w:rsidRPr="00F24A0D">
        <w:rPr>
          <w:rFonts w:ascii="Times New Roman" w:hAnsi="Times New Roman" w:cs="Times New Roman"/>
          <w:sz w:val="24"/>
          <w:szCs w:val="24"/>
          <w:shd w:val="clear" w:color="auto" w:fill="FFFFFF"/>
        </w:rPr>
        <w:t xml:space="preserve">para orientar o gestor </w:t>
      </w:r>
      <w:r w:rsidR="00350A36" w:rsidRPr="00F24A0D">
        <w:rPr>
          <w:rFonts w:ascii="Times New Roman" w:hAnsi="Times New Roman" w:cs="Times New Roman"/>
          <w:sz w:val="24"/>
          <w:szCs w:val="24"/>
          <w:shd w:val="clear" w:color="auto" w:fill="FFFFFF"/>
        </w:rPr>
        <w:t>n</w:t>
      </w:r>
      <w:r w:rsidR="00350A36" w:rsidRPr="00F24A0D">
        <w:rPr>
          <w:rFonts w:ascii="Times New Roman" w:hAnsi="Times New Roman" w:cs="Times New Roman"/>
          <w:sz w:val="24"/>
          <w:szCs w:val="24"/>
          <w:shd w:val="clear" w:color="auto" w:fill="FFFFFF"/>
        </w:rPr>
        <w:t>a redução de desperdícios, perda de foco e</w:t>
      </w:r>
      <w:r w:rsidR="00350A36" w:rsidRPr="00F24A0D">
        <w:rPr>
          <w:rFonts w:ascii="Times New Roman" w:hAnsi="Times New Roman" w:cs="Times New Roman"/>
          <w:sz w:val="24"/>
          <w:szCs w:val="24"/>
          <w:shd w:val="clear" w:color="auto" w:fill="FFFFFF"/>
        </w:rPr>
        <w:t xml:space="preserve"> </w:t>
      </w:r>
      <w:r w:rsidR="00350A36" w:rsidRPr="00F24A0D">
        <w:rPr>
          <w:rFonts w:ascii="Times New Roman" w:hAnsi="Times New Roman" w:cs="Times New Roman"/>
          <w:sz w:val="24"/>
          <w:szCs w:val="24"/>
          <w:shd w:val="clear" w:color="auto" w:fill="FFFFFF"/>
        </w:rPr>
        <w:t>eliminar a possibilidade da realização de atividades operacionais conflitantes</w:t>
      </w:r>
      <w:r w:rsidR="00350A36" w:rsidRPr="00F24A0D">
        <w:rPr>
          <w:rFonts w:ascii="Times New Roman" w:hAnsi="Times New Roman" w:cs="Times New Roman"/>
          <w:sz w:val="24"/>
          <w:szCs w:val="24"/>
          <w:shd w:val="clear" w:color="auto" w:fill="FFFFFF"/>
        </w:rPr>
        <w:t>, e as fases do orçamento envolve a elaboração, execução e monitoramento</w:t>
      </w:r>
      <w:r w:rsidR="00350A36" w:rsidRPr="00F24A0D">
        <w:rPr>
          <w:rFonts w:ascii="Times New Roman" w:hAnsi="Times New Roman" w:cs="Times New Roman"/>
          <w:sz w:val="24"/>
          <w:szCs w:val="24"/>
          <w:shd w:val="clear" w:color="auto" w:fill="FFFFFF"/>
        </w:rPr>
        <w:t>.</w:t>
      </w:r>
      <w:r w:rsidR="00350A36" w:rsidRPr="00F24A0D">
        <w:rPr>
          <w:rFonts w:ascii="Times New Roman" w:hAnsi="Times New Roman" w:cs="Times New Roman"/>
          <w:sz w:val="24"/>
          <w:szCs w:val="24"/>
          <w:shd w:val="clear" w:color="auto" w:fill="FFFFFF"/>
        </w:rPr>
        <w:t xml:space="preserve"> E tamb</w:t>
      </w:r>
      <w:r w:rsidR="00F24A0D" w:rsidRPr="00F24A0D">
        <w:rPr>
          <w:rFonts w:ascii="Times New Roman" w:hAnsi="Times New Roman" w:cs="Times New Roman"/>
          <w:sz w:val="24"/>
          <w:szCs w:val="24"/>
          <w:shd w:val="clear" w:color="auto" w:fill="FFFFFF"/>
        </w:rPr>
        <w:t>ém</w:t>
      </w:r>
      <w:r>
        <w:rPr>
          <w:rFonts w:ascii="Times New Roman" w:hAnsi="Times New Roman" w:cs="Times New Roman"/>
          <w:color w:val="000000"/>
          <w:sz w:val="24"/>
          <w:szCs w:val="24"/>
        </w:rPr>
        <w:t xml:space="preserve"> ele envolve todo o processo operacional e todos os setores da empresa, e por meio dele é lançado um plano de ação. Depois temos o fluxo de caixa, que é o registro das entradas e saídas de caixa</w:t>
      </w:r>
      <w:r w:rsidR="00ED7654">
        <w:rPr>
          <w:rFonts w:ascii="Times New Roman" w:hAnsi="Times New Roman" w:cs="Times New Roman"/>
          <w:color w:val="000000"/>
          <w:sz w:val="24"/>
          <w:szCs w:val="24"/>
        </w:rPr>
        <w:t>, que irá orientar a empresa quanto aos pagamentos, para ter capacidade de verificar a possibilidade de investimento e tomadas de decisão; e como podemos verificar nas respostas dos questionários todos disseram que fazem o controle diário de caixa, e o controle mensal de contas a</w:t>
      </w:r>
      <w:r w:rsidR="00472CD8">
        <w:rPr>
          <w:rFonts w:ascii="Times New Roman" w:hAnsi="Times New Roman" w:cs="Times New Roman"/>
          <w:color w:val="000000"/>
          <w:sz w:val="24"/>
          <w:szCs w:val="24"/>
        </w:rPr>
        <w:t xml:space="preserve"> pagar e receber, mas somente 52% dos gestores disseram que fazem o fluxo de caixa. Um é o complemento do outro,</w:t>
      </w:r>
      <w:r w:rsidR="00360A33">
        <w:rPr>
          <w:rFonts w:ascii="Times New Roman" w:hAnsi="Times New Roman" w:cs="Times New Roman"/>
          <w:color w:val="000000"/>
          <w:sz w:val="24"/>
          <w:szCs w:val="24"/>
        </w:rPr>
        <w:t xml:space="preserve"> o que nos confirma a falta de preparo, conhecimento de gestão financeira por parte dos administradores</w:t>
      </w:r>
      <w:r w:rsidR="00995F46">
        <w:rPr>
          <w:rFonts w:ascii="Times New Roman" w:hAnsi="Times New Roman" w:cs="Times New Roman"/>
          <w:color w:val="000000"/>
          <w:sz w:val="24"/>
          <w:szCs w:val="24"/>
        </w:rPr>
        <w:t>, e que a maioria dos gestores não utilizam a contabilidade gerencial.</w:t>
      </w:r>
      <w:r w:rsidR="00360A33">
        <w:rPr>
          <w:rFonts w:ascii="Times New Roman" w:hAnsi="Times New Roman" w:cs="Times New Roman"/>
          <w:color w:val="000000"/>
          <w:sz w:val="24"/>
          <w:szCs w:val="24"/>
        </w:rPr>
        <w:t xml:space="preserve"> </w:t>
      </w:r>
    </w:p>
    <w:p w14:paraId="2A51FB89" w14:textId="77777777" w:rsidR="00605240" w:rsidRDefault="00605240" w:rsidP="00E562A1">
      <w:pPr>
        <w:pStyle w:val="SemEspaamento"/>
        <w:spacing w:line="360" w:lineRule="auto"/>
        <w:jc w:val="both"/>
        <w:rPr>
          <w:rFonts w:ascii="Times New Roman" w:hAnsi="Times New Roman" w:cs="Times New Roman"/>
          <w:b/>
          <w:bCs/>
          <w:color w:val="000000"/>
          <w:sz w:val="24"/>
          <w:szCs w:val="24"/>
        </w:rPr>
      </w:pPr>
    </w:p>
    <w:p w14:paraId="56E8C3AE" w14:textId="098ABBC4" w:rsidR="00E562A1" w:rsidRDefault="00E562A1" w:rsidP="00E562A1">
      <w:pPr>
        <w:pStyle w:val="SemEspaamento"/>
        <w:spacing w:line="360" w:lineRule="auto"/>
        <w:jc w:val="both"/>
      </w:pPr>
      <w:r>
        <w:rPr>
          <w:rFonts w:ascii="Times New Roman" w:hAnsi="Times New Roman" w:cs="Times New Roman"/>
          <w:b/>
          <w:bCs/>
          <w:color w:val="000000"/>
          <w:sz w:val="24"/>
          <w:szCs w:val="24"/>
        </w:rPr>
        <w:t xml:space="preserve">5 </w:t>
      </w:r>
      <w:r>
        <w:rPr>
          <w:rFonts w:ascii="Times New Roman" w:hAnsi="Times New Roman" w:cs="Times New Roman"/>
          <w:b/>
          <w:color w:val="000000"/>
          <w:sz w:val="24"/>
          <w:szCs w:val="24"/>
        </w:rPr>
        <w:t>CONSIDERAÇÕES FINAIS</w:t>
      </w:r>
    </w:p>
    <w:p w14:paraId="3AA7C759" w14:textId="71B49F6A" w:rsidR="00E562A1" w:rsidRDefault="00E562A1" w:rsidP="00E562A1">
      <w:pPr>
        <w:pStyle w:val="SemEspaamento"/>
        <w:spacing w:line="360" w:lineRule="auto"/>
        <w:jc w:val="both"/>
        <w:rPr>
          <w:rFonts w:ascii="Times New Roman" w:hAnsi="Times New Roman" w:cs="Times New Roman"/>
          <w:sz w:val="24"/>
          <w:szCs w:val="24"/>
        </w:rPr>
      </w:pPr>
    </w:p>
    <w:p w14:paraId="3954AA48" w14:textId="12A862CB" w:rsidR="00A47343" w:rsidRDefault="00A47343" w:rsidP="009256F4">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objetivo deste trabalho que era</w:t>
      </w:r>
      <w:r w:rsidR="00995F46">
        <w:rPr>
          <w:rFonts w:ascii="Times New Roman" w:hAnsi="Times New Roman" w:cs="Times New Roman"/>
          <w:sz w:val="24"/>
          <w:szCs w:val="24"/>
        </w:rPr>
        <w:t xml:space="preserve"> verificar se os gestores </w:t>
      </w:r>
      <w:r w:rsidR="009256F4">
        <w:rPr>
          <w:rFonts w:ascii="Times New Roman" w:hAnsi="Times New Roman" w:cs="Times New Roman"/>
          <w:sz w:val="24"/>
          <w:szCs w:val="24"/>
        </w:rPr>
        <w:t>estão preparados para administrar a empresa na área de gestão financeira, e se todas as ferramentas são aplicadas</w:t>
      </w:r>
      <w:r>
        <w:rPr>
          <w:rFonts w:ascii="Times New Roman" w:hAnsi="Times New Roman" w:cs="Times New Roman"/>
          <w:sz w:val="24"/>
          <w:szCs w:val="24"/>
        </w:rPr>
        <w:t xml:space="preserve"> pode-se concluir que o objetivo foi alcançado.</w:t>
      </w:r>
    </w:p>
    <w:p w14:paraId="519772B4" w14:textId="77777777" w:rsidR="00E562A1" w:rsidRDefault="00E562A1" w:rsidP="00E562A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Pode-se observar, que a maioria dos gestores são também donos das micro e pequenas empresas, que começaram a partir de um desejo de ser dono do seu próprio empreendimento, não tendo uma preocupação inicial de ter conhecimento na área de gestão financeira e administrativa. E pelas respostas nos questionários a gestão financeira é o controle de caixa, e de contas a pagar e receber, pois 100% deles responderam que sim, mas 43,5% não tem pró-labore.</w:t>
      </w:r>
    </w:p>
    <w:p w14:paraId="4E00A407" w14:textId="60E2CD13" w:rsidR="00A47343" w:rsidRDefault="00E562A1" w:rsidP="00E562A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Mesmo com todas as dificuldades encontradas pelos donos gestores, pela falta de conhecimento suficiente na área de gestão financeira e administrativa para preparar a </w:t>
      </w:r>
      <w:r>
        <w:rPr>
          <w:rFonts w:ascii="Times New Roman" w:hAnsi="Times New Roman" w:cs="Times New Roman"/>
          <w:sz w:val="24"/>
          <w:szCs w:val="24"/>
        </w:rPr>
        <w:lastRenderedPageBreak/>
        <w:t xml:space="preserve">empresa para possíveis desafios futuros, elas estão conseguindo sobrevier no mercado pois já adquiriram uma certa experiência na área e alguns controles básicos da gestão financeira são utilizadas por eles. Mas o ponto negativo é que </w:t>
      </w:r>
      <w:r w:rsidR="009930C4">
        <w:rPr>
          <w:rFonts w:ascii="Times New Roman" w:hAnsi="Times New Roman" w:cs="Times New Roman"/>
          <w:sz w:val="24"/>
          <w:szCs w:val="24"/>
        </w:rPr>
        <w:t>eles não têm</w:t>
      </w:r>
      <w:r>
        <w:rPr>
          <w:rFonts w:ascii="Times New Roman" w:hAnsi="Times New Roman" w:cs="Times New Roman"/>
          <w:sz w:val="24"/>
          <w:szCs w:val="24"/>
        </w:rPr>
        <w:t xml:space="preserve"> uma visão de que é necessário adquirir mais conhecimentos, aprimorar o que eles sabem, para estar preparados para o futuro como: um concorrente, uma crise, ou mesmo para que a empresa se torne mais sólida e possa crescer no mercado.</w:t>
      </w:r>
    </w:p>
    <w:p w14:paraId="7C87265D" w14:textId="5643A325" w:rsidR="003404A8" w:rsidRDefault="00A47343" w:rsidP="00E562A1">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Limitações da pesquisa: baixo número de respondentes, dificuldade em conseguir participantes, curto período de coleta de dados</w:t>
      </w:r>
      <w:r w:rsidR="009256F4">
        <w:rPr>
          <w:rFonts w:ascii="Times New Roman" w:hAnsi="Times New Roman" w:cs="Times New Roman"/>
          <w:sz w:val="24"/>
          <w:szCs w:val="24"/>
        </w:rPr>
        <w:t>, receio dos administradores em fornecer informações.</w:t>
      </w:r>
    </w:p>
    <w:p w14:paraId="0F2E4683" w14:textId="0B338499" w:rsidR="003404A8" w:rsidRDefault="003404A8" w:rsidP="00185136">
      <w:pPr>
        <w:pStyle w:val="SemEspaament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Sugestão de pesquisa futura: o questionário pode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replicado em outros municípios e com mais participantes, o questionário pode ser ampliado e até mesmo serem realizadas entrevistas para complementar as análises.</w:t>
      </w:r>
    </w:p>
    <w:p w14:paraId="507300C6" w14:textId="77777777" w:rsidR="00E562A1" w:rsidRDefault="00E562A1" w:rsidP="00E562A1">
      <w:pPr>
        <w:pStyle w:val="SemEspaamento"/>
        <w:spacing w:line="360" w:lineRule="auto"/>
        <w:jc w:val="both"/>
        <w:rPr>
          <w:rFonts w:ascii="Times New Roman" w:hAnsi="Times New Roman" w:cs="Times New Roman"/>
          <w:sz w:val="24"/>
          <w:szCs w:val="24"/>
        </w:rPr>
      </w:pPr>
    </w:p>
    <w:p w14:paraId="5B328593" w14:textId="79F643AB" w:rsidR="00E562A1" w:rsidRDefault="00E562A1" w:rsidP="00E562A1">
      <w:pPr>
        <w:pStyle w:val="SemEspaamento"/>
        <w:spacing w:line="360" w:lineRule="auto"/>
        <w:jc w:val="both"/>
        <w:rPr>
          <w:rFonts w:ascii="Times New Roman" w:hAnsi="Times New Roman" w:cs="Times New Roman"/>
          <w:sz w:val="24"/>
          <w:szCs w:val="24"/>
        </w:rPr>
      </w:pPr>
    </w:p>
    <w:p w14:paraId="778EF1DA" w14:textId="41E1266A" w:rsidR="00B274B7" w:rsidRDefault="00B274B7" w:rsidP="00E562A1">
      <w:pPr>
        <w:pStyle w:val="SemEspaamento"/>
        <w:spacing w:line="360" w:lineRule="auto"/>
        <w:jc w:val="both"/>
        <w:rPr>
          <w:rFonts w:ascii="Times New Roman" w:hAnsi="Times New Roman" w:cs="Times New Roman"/>
          <w:sz w:val="24"/>
          <w:szCs w:val="24"/>
        </w:rPr>
      </w:pPr>
    </w:p>
    <w:p w14:paraId="758B91D6" w14:textId="0666BD13" w:rsidR="00B274B7" w:rsidRDefault="00B274B7" w:rsidP="00E562A1">
      <w:pPr>
        <w:pStyle w:val="SemEspaamento"/>
        <w:spacing w:line="360" w:lineRule="auto"/>
        <w:jc w:val="both"/>
        <w:rPr>
          <w:rFonts w:ascii="Times New Roman" w:hAnsi="Times New Roman" w:cs="Times New Roman"/>
          <w:sz w:val="24"/>
          <w:szCs w:val="24"/>
        </w:rPr>
      </w:pPr>
    </w:p>
    <w:p w14:paraId="2E703EF8" w14:textId="232C8B5C" w:rsidR="00B274B7" w:rsidRDefault="00B274B7" w:rsidP="00E562A1">
      <w:pPr>
        <w:pStyle w:val="SemEspaamento"/>
        <w:spacing w:line="360" w:lineRule="auto"/>
        <w:jc w:val="both"/>
        <w:rPr>
          <w:rFonts w:ascii="Times New Roman" w:hAnsi="Times New Roman" w:cs="Times New Roman"/>
          <w:sz w:val="24"/>
          <w:szCs w:val="24"/>
        </w:rPr>
      </w:pPr>
    </w:p>
    <w:p w14:paraId="7EEB0509" w14:textId="7D83E995" w:rsidR="00B274B7" w:rsidRDefault="00B274B7" w:rsidP="00E562A1">
      <w:pPr>
        <w:pStyle w:val="SemEspaamento"/>
        <w:spacing w:line="360" w:lineRule="auto"/>
        <w:jc w:val="both"/>
        <w:rPr>
          <w:rFonts w:ascii="Times New Roman" w:hAnsi="Times New Roman" w:cs="Times New Roman"/>
          <w:sz w:val="24"/>
          <w:szCs w:val="24"/>
        </w:rPr>
      </w:pPr>
    </w:p>
    <w:p w14:paraId="48A5065E" w14:textId="7DF22D1F" w:rsidR="00C727C5" w:rsidRDefault="00C727C5" w:rsidP="00E562A1">
      <w:pPr>
        <w:pStyle w:val="SemEspaamento"/>
        <w:spacing w:line="360" w:lineRule="auto"/>
        <w:jc w:val="both"/>
        <w:rPr>
          <w:rFonts w:ascii="Times New Roman" w:hAnsi="Times New Roman" w:cs="Times New Roman"/>
          <w:sz w:val="24"/>
          <w:szCs w:val="24"/>
        </w:rPr>
      </w:pPr>
    </w:p>
    <w:p w14:paraId="4EB9EA75" w14:textId="4D646F6F" w:rsidR="00C727C5" w:rsidRDefault="00C727C5" w:rsidP="00E562A1">
      <w:pPr>
        <w:pStyle w:val="SemEspaamento"/>
        <w:spacing w:line="360" w:lineRule="auto"/>
        <w:jc w:val="both"/>
        <w:rPr>
          <w:rFonts w:ascii="Times New Roman" w:hAnsi="Times New Roman" w:cs="Times New Roman"/>
          <w:sz w:val="24"/>
          <w:szCs w:val="24"/>
        </w:rPr>
      </w:pPr>
    </w:p>
    <w:p w14:paraId="2113C281" w14:textId="77777777" w:rsidR="00C727C5" w:rsidRDefault="00C727C5" w:rsidP="00E562A1">
      <w:pPr>
        <w:pStyle w:val="SemEspaamento"/>
        <w:spacing w:line="360" w:lineRule="auto"/>
        <w:jc w:val="both"/>
        <w:rPr>
          <w:rFonts w:ascii="Times New Roman" w:hAnsi="Times New Roman" w:cs="Times New Roman"/>
          <w:sz w:val="24"/>
          <w:szCs w:val="24"/>
        </w:rPr>
      </w:pPr>
    </w:p>
    <w:p w14:paraId="6FB96974" w14:textId="77777777" w:rsidR="00605240" w:rsidRDefault="00605240">
      <w:pPr>
        <w:rPr>
          <w:rFonts w:ascii="Times New Roman" w:eastAsia="Calibri" w:hAnsi="Times New Roman" w:cs="Tahoma"/>
          <w:b/>
          <w:sz w:val="24"/>
          <w:szCs w:val="24"/>
        </w:rPr>
      </w:pPr>
      <w:r>
        <w:rPr>
          <w:rFonts w:ascii="Times New Roman" w:hAnsi="Times New Roman"/>
          <w:b/>
          <w:sz w:val="24"/>
          <w:szCs w:val="24"/>
        </w:rPr>
        <w:br w:type="page"/>
      </w:r>
    </w:p>
    <w:p w14:paraId="3C3B3C0F" w14:textId="262B8C7D" w:rsidR="002259D7" w:rsidRPr="002259D7" w:rsidRDefault="00A15308" w:rsidP="002259D7">
      <w:pPr>
        <w:pStyle w:val="Standard"/>
        <w:spacing w:line="360" w:lineRule="auto"/>
        <w:jc w:val="both"/>
        <w:rPr>
          <w:rFonts w:ascii="Times New Roman" w:hAnsi="Times New Roman"/>
          <w:b/>
          <w:sz w:val="24"/>
          <w:szCs w:val="24"/>
        </w:rPr>
      </w:pPr>
      <w:r>
        <w:rPr>
          <w:rFonts w:ascii="Times New Roman" w:hAnsi="Times New Roman"/>
          <w:b/>
          <w:sz w:val="24"/>
          <w:szCs w:val="24"/>
        </w:rPr>
        <w:lastRenderedPageBreak/>
        <w:t>BIBLIOGRAFIA</w:t>
      </w:r>
    </w:p>
    <w:p w14:paraId="477BD541" w14:textId="77777777" w:rsidR="002259D7" w:rsidRPr="002259D7" w:rsidRDefault="002259D7" w:rsidP="002259D7">
      <w:pPr>
        <w:pStyle w:val="SemEspaamento"/>
        <w:jc w:val="both"/>
        <w:rPr>
          <w:rFonts w:ascii="Times New Roman" w:hAnsi="Times New Roman" w:cs="Times New Roman"/>
          <w:color w:val="000000" w:themeColor="text1"/>
          <w:sz w:val="24"/>
          <w:szCs w:val="24"/>
        </w:rPr>
      </w:pPr>
      <w:r w:rsidRPr="002259D7">
        <w:rPr>
          <w:rFonts w:ascii="Times New Roman" w:hAnsi="Times New Roman" w:cs="Times New Roman"/>
          <w:color w:val="000000" w:themeColor="text1"/>
          <w:sz w:val="24"/>
          <w:szCs w:val="24"/>
        </w:rPr>
        <w:t>AZEVEDO, J. G. D.; LEONE, R. J. G. Práticas de gestão financeira em micro e pequenas empresas: um estudo descritivo em indústrias de castanha de caju do Estado do Rio Grande do Norte</w:t>
      </w:r>
      <w:r w:rsidRPr="00F23F36">
        <w:rPr>
          <w:rFonts w:ascii="Times New Roman" w:hAnsi="Times New Roman" w:cs="Times New Roman"/>
          <w:b/>
          <w:color w:val="000000" w:themeColor="text1"/>
          <w:sz w:val="24"/>
          <w:szCs w:val="24"/>
        </w:rPr>
        <w:t>. Rev. Ciênc. Admin., Fortaleza</w:t>
      </w:r>
      <w:r w:rsidRPr="002259D7">
        <w:rPr>
          <w:rFonts w:ascii="Times New Roman" w:hAnsi="Times New Roman" w:cs="Times New Roman"/>
          <w:color w:val="000000" w:themeColor="text1"/>
          <w:sz w:val="24"/>
          <w:szCs w:val="24"/>
        </w:rPr>
        <w:t>, v. 17, n. 1, p. 55-83, jan./abr. 2011.</w:t>
      </w:r>
    </w:p>
    <w:p w14:paraId="74B0F53A" w14:textId="34653C9D" w:rsidR="002259D7" w:rsidRDefault="002259D7" w:rsidP="002259D7">
      <w:pPr>
        <w:pStyle w:val="SemEspaamento"/>
        <w:jc w:val="both"/>
        <w:rPr>
          <w:rFonts w:ascii="Times New Roman" w:hAnsi="Times New Roman" w:cs="Times New Roman"/>
          <w:sz w:val="24"/>
        </w:rPr>
      </w:pPr>
    </w:p>
    <w:p w14:paraId="2AD3193F" w14:textId="7E4CE237" w:rsidR="00FA0CD0" w:rsidRDefault="00FA0CD0" w:rsidP="002259D7">
      <w:pPr>
        <w:pStyle w:val="SemEspaamento"/>
        <w:jc w:val="both"/>
        <w:rPr>
          <w:rFonts w:ascii="Times New Roman" w:hAnsi="Times New Roman" w:cs="Times New Roman"/>
          <w:sz w:val="24"/>
        </w:rPr>
      </w:pPr>
      <w:r>
        <w:rPr>
          <w:rFonts w:ascii="Times New Roman" w:hAnsi="Times New Roman" w:cs="Times New Roman"/>
          <w:sz w:val="24"/>
        </w:rPr>
        <w:t xml:space="preserve">Barbosa, Heitor Monteiro. </w:t>
      </w:r>
      <w:r w:rsidRPr="00181FEE">
        <w:rPr>
          <w:b/>
          <w:bCs/>
        </w:rPr>
        <w:t>A análise de demonstrativos financeiros como ferramenta para tomada de decisão nas micro e pequenas empresas.</w:t>
      </w:r>
      <w:r>
        <w:t xml:space="preserve"> Disponível em: </w:t>
      </w:r>
      <w:hyperlink r:id="rId10" w:history="1">
        <w:r w:rsidRPr="007B3E0F">
          <w:rPr>
            <w:rStyle w:val="Hyperlink"/>
          </w:rPr>
          <w:t>http://www.uniesp.edu.br/sites/_biblioteca/revistas/20170802100924.pdf</w:t>
        </w:r>
      </w:hyperlink>
      <w:r>
        <w:t xml:space="preserve"> Acesso em: 27 de março 2022.</w:t>
      </w:r>
    </w:p>
    <w:p w14:paraId="540A82D9" w14:textId="77777777" w:rsidR="00FA0CD0" w:rsidRDefault="00FA0CD0" w:rsidP="002259D7">
      <w:pPr>
        <w:pStyle w:val="SemEspaamento"/>
        <w:jc w:val="both"/>
        <w:rPr>
          <w:rFonts w:ascii="Times New Roman" w:hAnsi="Times New Roman" w:cs="Times New Roman"/>
          <w:sz w:val="24"/>
        </w:rPr>
      </w:pPr>
    </w:p>
    <w:p w14:paraId="43BCB160" w14:textId="299E02FC"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BRAGA, R.; NOSSA, V.; MARQUES, J. A. V. D. C. Uma Proposta para a Análise Integrada da Liquidez e Rentabilidade das Empresas. </w:t>
      </w:r>
      <w:r w:rsidRPr="002259D7">
        <w:rPr>
          <w:rFonts w:ascii="Times New Roman" w:hAnsi="Times New Roman" w:cs="Times New Roman"/>
          <w:b/>
          <w:sz w:val="24"/>
        </w:rPr>
        <w:t>Revista Contabilidade &amp; Finanças,</w:t>
      </w:r>
      <w:r w:rsidRPr="002259D7">
        <w:rPr>
          <w:rFonts w:ascii="Times New Roman" w:hAnsi="Times New Roman" w:cs="Times New Roman"/>
          <w:sz w:val="24"/>
        </w:rPr>
        <w:t xml:space="preserve"> São Paulo, p. 51-64, 30 </w:t>
      </w:r>
      <w:r w:rsidR="009930C4" w:rsidRPr="002259D7">
        <w:rPr>
          <w:rFonts w:ascii="Times New Roman" w:hAnsi="Times New Roman" w:cs="Times New Roman"/>
          <w:sz w:val="24"/>
        </w:rPr>
        <w:t>junho</w:t>
      </w:r>
      <w:r w:rsidRPr="002259D7">
        <w:rPr>
          <w:rFonts w:ascii="Times New Roman" w:hAnsi="Times New Roman" w:cs="Times New Roman"/>
          <w:sz w:val="24"/>
        </w:rPr>
        <w:t xml:space="preserve"> 2004.</w:t>
      </w:r>
    </w:p>
    <w:p w14:paraId="38ED7ABB" w14:textId="77777777" w:rsidR="002259D7" w:rsidRPr="002259D7" w:rsidRDefault="002259D7" w:rsidP="002259D7">
      <w:pPr>
        <w:pStyle w:val="SemEspaamento"/>
        <w:jc w:val="both"/>
        <w:rPr>
          <w:rFonts w:ascii="Times New Roman" w:hAnsi="Times New Roman" w:cs="Times New Roman"/>
          <w:sz w:val="28"/>
          <w:szCs w:val="24"/>
          <w:shd w:val="clear" w:color="auto" w:fill="FFFFFF"/>
        </w:rPr>
      </w:pPr>
    </w:p>
    <w:p w14:paraId="098A1D05" w14:textId="70B13F3C"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BRASIL. Lei Complementar Nº 155, De 27 de Outubro de 2016. </w:t>
      </w:r>
      <w:r w:rsidRPr="002259D7">
        <w:rPr>
          <w:rFonts w:ascii="Times New Roman" w:hAnsi="Times New Roman" w:cs="Times New Roman"/>
          <w:b/>
          <w:sz w:val="24"/>
        </w:rPr>
        <w:t xml:space="preserve">Institui o Estatuto Nacional da Microempresa e da Empresa de Pequeno Porte. </w:t>
      </w:r>
      <w:r w:rsidRPr="002259D7">
        <w:rPr>
          <w:rFonts w:ascii="Times New Roman" w:hAnsi="Times New Roman" w:cs="Times New Roman"/>
          <w:sz w:val="24"/>
        </w:rPr>
        <w:t xml:space="preserve">Disponível em: &lt; http://www.planalto.gov.br/ccivil_03/leis/lcp/Lcp155.htm&gt;. Acesso em: 10 ago. 2018. </w:t>
      </w:r>
    </w:p>
    <w:p w14:paraId="5AD3D8FB" w14:textId="0C37FC83" w:rsidR="00486F0F" w:rsidRDefault="00486F0F" w:rsidP="002259D7">
      <w:pPr>
        <w:pStyle w:val="SemEspaamento"/>
        <w:jc w:val="both"/>
        <w:rPr>
          <w:rFonts w:ascii="Times New Roman" w:hAnsi="Times New Roman" w:cs="Times New Roman"/>
          <w:sz w:val="24"/>
        </w:rPr>
      </w:pPr>
    </w:p>
    <w:p w14:paraId="5ADEF392" w14:textId="24A7B0B8" w:rsidR="00486F0F" w:rsidRDefault="00486F0F" w:rsidP="002259D7">
      <w:pPr>
        <w:pStyle w:val="SemEspaamento"/>
        <w:jc w:val="both"/>
        <w:rPr>
          <w:rFonts w:ascii="Times New Roman" w:hAnsi="Times New Roman" w:cs="Times New Roman"/>
          <w:sz w:val="24"/>
        </w:rPr>
      </w:pPr>
      <w:r w:rsidRPr="00486F0F">
        <w:rPr>
          <w:rFonts w:ascii="Times New Roman" w:hAnsi="Times New Roman" w:cs="Times New Roman"/>
          <w:sz w:val="24"/>
        </w:rPr>
        <w:t xml:space="preserve">CARDOSO, Claudio </w:t>
      </w:r>
      <w:proofErr w:type="spellStart"/>
      <w:r w:rsidRPr="00486F0F">
        <w:rPr>
          <w:rFonts w:ascii="Times New Roman" w:hAnsi="Times New Roman" w:cs="Times New Roman"/>
          <w:sz w:val="24"/>
        </w:rPr>
        <w:t>Gandorim</w:t>
      </w:r>
      <w:proofErr w:type="spellEnd"/>
      <w:r w:rsidRPr="00486F0F">
        <w:rPr>
          <w:rFonts w:ascii="Times New Roman" w:hAnsi="Times New Roman" w:cs="Times New Roman"/>
          <w:sz w:val="24"/>
        </w:rPr>
        <w:t xml:space="preserve">. </w:t>
      </w:r>
      <w:r w:rsidRPr="00486F0F">
        <w:rPr>
          <w:rFonts w:ascii="Times New Roman" w:hAnsi="Times New Roman" w:cs="Times New Roman"/>
          <w:b/>
          <w:bCs/>
          <w:sz w:val="24"/>
        </w:rPr>
        <w:t>Variáveis Pertinentes aos Empresários que Impactam na Continuidade de Suas Micro e Pequenas Empresas Observadas em um Escritório Contábil.</w:t>
      </w:r>
      <w:r w:rsidRPr="00486F0F">
        <w:rPr>
          <w:rFonts w:ascii="Times New Roman" w:hAnsi="Times New Roman" w:cs="Times New Roman"/>
          <w:sz w:val="24"/>
        </w:rPr>
        <w:t xml:space="preserve"> Fundação Instituto Capixaba de Pesquisa em Contabilidade, Economia e Finança – Ciências Contábeis. 2007.</w:t>
      </w:r>
    </w:p>
    <w:p w14:paraId="12880E6E" w14:textId="77777777" w:rsidR="002259D7" w:rsidRPr="002259D7" w:rsidRDefault="002259D7" w:rsidP="002259D7">
      <w:pPr>
        <w:pStyle w:val="SemEspaamento"/>
        <w:jc w:val="both"/>
        <w:rPr>
          <w:rFonts w:ascii="Times New Roman" w:hAnsi="Times New Roman" w:cs="Times New Roman"/>
          <w:sz w:val="24"/>
        </w:rPr>
      </w:pPr>
    </w:p>
    <w:p w14:paraId="089E3BA0"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b/>
          <w:sz w:val="24"/>
        </w:rPr>
        <w:t>COMITÊ DE PRONUNCIAMENTO CONTÁBEIS – CPC</w:t>
      </w:r>
      <w:r w:rsidRPr="002259D7">
        <w:rPr>
          <w:rFonts w:ascii="Times New Roman" w:hAnsi="Times New Roman" w:cs="Times New Roman"/>
          <w:sz w:val="24"/>
        </w:rPr>
        <w:t>. CPC 03 R2. Pronunciamento Técnico – Demonstração dos Fluxos de Caixa. 2010. Disponível em: http://static.cpc.aatb.com.br/Documentos/183_CPC_03_R2_rev%2014.pdf. Acesso: 24 out. 2020.</w:t>
      </w:r>
    </w:p>
    <w:p w14:paraId="39621C4D"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 </w:t>
      </w:r>
    </w:p>
    <w:p w14:paraId="03E49223"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b/>
          <w:sz w:val="24"/>
        </w:rPr>
        <w:t>COMITÊ DE PRONUNCIAMENTOS CONTÁBEIS – CPC</w:t>
      </w:r>
      <w:r w:rsidRPr="002259D7">
        <w:rPr>
          <w:rFonts w:ascii="Times New Roman" w:hAnsi="Times New Roman" w:cs="Times New Roman"/>
          <w:sz w:val="24"/>
        </w:rPr>
        <w:t xml:space="preserve">. CPC 25. Pronunciamento Técnico Provisões, Passivos Contingentes e Ativos Contingentes. 2009. Disponível em: Acesso: 27 out. 2020. </w:t>
      </w:r>
    </w:p>
    <w:p w14:paraId="72C70C39" w14:textId="77777777" w:rsidR="002259D7" w:rsidRPr="002259D7" w:rsidRDefault="002259D7" w:rsidP="002259D7">
      <w:pPr>
        <w:pStyle w:val="SemEspaamento"/>
        <w:jc w:val="both"/>
        <w:rPr>
          <w:rFonts w:ascii="Times New Roman" w:hAnsi="Times New Roman" w:cs="Times New Roman"/>
          <w:sz w:val="24"/>
        </w:rPr>
      </w:pPr>
    </w:p>
    <w:p w14:paraId="592CD9CC"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b/>
          <w:sz w:val="24"/>
        </w:rPr>
        <w:t>COMITÊ DE PRONUNCIAMENTOS CONTÁBEIS – CPC.</w:t>
      </w:r>
      <w:r w:rsidRPr="002259D7">
        <w:rPr>
          <w:rFonts w:ascii="Times New Roman" w:hAnsi="Times New Roman" w:cs="Times New Roman"/>
          <w:sz w:val="24"/>
        </w:rPr>
        <w:t xml:space="preserve"> CPC PME R1. Pronunciamento Técnico PME Contabilidade para Pequenas e Médias Empresas. 2011. Disponível em: http://static.cpc.aatb.com.br/Documentos/392_CPC_PMEeGlossario_R1_rev%2014.pdf. Acesso: 24 out. 2020.</w:t>
      </w:r>
    </w:p>
    <w:p w14:paraId="28AC40F3" w14:textId="77777777" w:rsidR="002259D7" w:rsidRDefault="002259D7" w:rsidP="002259D7">
      <w:pPr>
        <w:pStyle w:val="SemEspaamento"/>
        <w:jc w:val="both"/>
        <w:rPr>
          <w:rFonts w:ascii="Times New Roman" w:hAnsi="Times New Roman" w:cs="Times New Roman"/>
          <w:sz w:val="24"/>
        </w:rPr>
      </w:pPr>
    </w:p>
    <w:p w14:paraId="73447BF2"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COSTA, Lucas Alves Nunes da. </w:t>
      </w:r>
      <w:r w:rsidRPr="002259D7">
        <w:rPr>
          <w:rFonts w:ascii="Times New Roman" w:hAnsi="Times New Roman" w:cs="Times New Roman"/>
          <w:b/>
          <w:sz w:val="24"/>
        </w:rPr>
        <w:t>Fluxo de caixa e formação do preço de venda como instrumentos da gestão financeira na microempresa: Estudo em uma Loja de Auto Peças no Município de Goiana-PE.</w:t>
      </w:r>
      <w:r w:rsidRPr="002259D7">
        <w:rPr>
          <w:rFonts w:ascii="Times New Roman" w:hAnsi="Times New Roman" w:cs="Times New Roman"/>
          <w:sz w:val="24"/>
        </w:rPr>
        <w:t xml:space="preserve"> 2020. Disponível em: Acesso em: 13 nov. 2020.</w:t>
      </w:r>
    </w:p>
    <w:p w14:paraId="2553F2AB" w14:textId="77777777" w:rsidR="002259D7" w:rsidRDefault="002259D7" w:rsidP="002259D7">
      <w:pPr>
        <w:pStyle w:val="SemEspaamento"/>
        <w:jc w:val="both"/>
        <w:rPr>
          <w:rFonts w:ascii="Times New Roman" w:hAnsi="Times New Roman" w:cs="Times New Roman"/>
          <w:sz w:val="24"/>
        </w:rPr>
      </w:pPr>
    </w:p>
    <w:p w14:paraId="2091586C"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DOLABELA, F. “</w:t>
      </w:r>
      <w:r w:rsidRPr="002259D7">
        <w:rPr>
          <w:rFonts w:ascii="Times New Roman" w:hAnsi="Times New Roman" w:cs="Times New Roman"/>
          <w:b/>
          <w:sz w:val="24"/>
        </w:rPr>
        <w:t>Uma revolução no ensino universitário de empreendedorismo no Brasil.</w:t>
      </w:r>
      <w:r w:rsidRPr="002259D7">
        <w:rPr>
          <w:rFonts w:ascii="Times New Roman" w:hAnsi="Times New Roman" w:cs="Times New Roman"/>
          <w:sz w:val="24"/>
        </w:rPr>
        <w:t xml:space="preserve"> A metodologia da Oficina do Empreendedor “, 44th ICSB World </w:t>
      </w:r>
      <w:proofErr w:type="spellStart"/>
      <w:r w:rsidRPr="002259D7">
        <w:rPr>
          <w:rFonts w:ascii="Times New Roman" w:hAnsi="Times New Roman" w:cs="Times New Roman"/>
          <w:sz w:val="24"/>
        </w:rPr>
        <w:t>Conference</w:t>
      </w:r>
      <w:proofErr w:type="spellEnd"/>
      <w:r w:rsidRPr="002259D7">
        <w:rPr>
          <w:rFonts w:ascii="Times New Roman" w:hAnsi="Times New Roman" w:cs="Times New Roman"/>
          <w:sz w:val="24"/>
        </w:rPr>
        <w:t>, Nápoles, junho de 1999</w:t>
      </w:r>
      <w:r>
        <w:rPr>
          <w:rFonts w:ascii="Times New Roman" w:hAnsi="Times New Roman" w:cs="Times New Roman"/>
          <w:sz w:val="24"/>
        </w:rPr>
        <w:t>.</w:t>
      </w:r>
    </w:p>
    <w:p w14:paraId="02F9F9F6" w14:textId="77777777" w:rsidR="002259D7" w:rsidRDefault="002259D7" w:rsidP="002259D7">
      <w:pPr>
        <w:pStyle w:val="SemEspaamento"/>
        <w:jc w:val="both"/>
        <w:rPr>
          <w:rFonts w:ascii="Times New Roman" w:hAnsi="Times New Roman" w:cs="Times New Roman"/>
          <w:sz w:val="24"/>
        </w:rPr>
      </w:pPr>
    </w:p>
    <w:p w14:paraId="4AF6F3DC" w14:textId="35BDEFAD" w:rsidR="00F23F36"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DOLABELA, F. </w:t>
      </w:r>
      <w:r w:rsidRPr="002259D7">
        <w:rPr>
          <w:rFonts w:ascii="Times New Roman" w:hAnsi="Times New Roman" w:cs="Times New Roman"/>
          <w:b/>
          <w:sz w:val="24"/>
        </w:rPr>
        <w:t>O segredo de Luísa</w:t>
      </w:r>
      <w:r w:rsidRPr="002259D7">
        <w:rPr>
          <w:rFonts w:ascii="Times New Roman" w:hAnsi="Times New Roman" w:cs="Times New Roman"/>
          <w:sz w:val="24"/>
        </w:rPr>
        <w:t>. São Paulo: Cultura Editores Associados, 1999.</w:t>
      </w:r>
    </w:p>
    <w:p w14:paraId="52A092CB" w14:textId="752C5281" w:rsidR="0080349E" w:rsidRDefault="0080349E" w:rsidP="002259D7">
      <w:pPr>
        <w:pStyle w:val="SemEspaamento"/>
        <w:jc w:val="both"/>
        <w:rPr>
          <w:rFonts w:ascii="Times New Roman" w:hAnsi="Times New Roman" w:cs="Times New Roman"/>
          <w:sz w:val="24"/>
        </w:rPr>
      </w:pPr>
    </w:p>
    <w:p w14:paraId="2804E976" w14:textId="77777777" w:rsidR="0080349E" w:rsidRPr="0080349E" w:rsidRDefault="0080349E" w:rsidP="008034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GIL, A. C. </w:t>
      </w:r>
      <w:r>
        <w:rPr>
          <w:rFonts w:ascii="Times New Roman" w:hAnsi="Times New Roman" w:cs="Times New Roman"/>
          <w:b/>
          <w:bCs/>
          <w:sz w:val="24"/>
          <w:szCs w:val="24"/>
        </w:rPr>
        <w:t xml:space="preserve">Métodos e técnicas de pesquisa. </w:t>
      </w:r>
      <w:r>
        <w:rPr>
          <w:rFonts w:ascii="Times New Roman" w:hAnsi="Times New Roman" w:cs="Times New Roman"/>
          <w:sz w:val="24"/>
          <w:szCs w:val="24"/>
        </w:rPr>
        <w:t>6. Ed. São Paulo: Atlas, 2008. 28p.</w:t>
      </w:r>
    </w:p>
    <w:p w14:paraId="5F7D114F" w14:textId="3161D381" w:rsidR="0080349E" w:rsidRDefault="000D1ED6" w:rsidP="0080349E">
      <w:pPr>
        <w:spacing w:line="240" w:lineRule="auto"/>
        <w:jc w:val="both"/>
        <w:rPr>
          <w:rFonts w:ascii="Times New Roman" w:hAnsi="Times New Roman" w:cs="Times New Roman"/>
          <w:sz w:val="24"/>
          <w:szCs w:val="24"/>
        </w:rPr>
      </w:pPr>
      <w:hyperlink r:id="rId11" w:history="1">
        <w:r w:rsidR="0080349E" w:rsidRPr="007B3E0F">
          <w:rPr>
            <w:rStyle w:val="Hyperlink"/>
            <w:rFonts w:ascii="Times New Roman" w:hAnsi="Times New Roman" w:cs="Times New Roman"/>
            <w:sz w:val="24"/>
            <w:szCs w:val="24"/>
          </w:rPr>
          <w:t>https://ayanrafael.files.wordpress.com/2011/08/gil-a-c-mc3a9todos-e-tc3a9cnicas-de-pesquisa-social.pdf</w:t>
        </w:r>
      </w:hyperlink>
      <w:r w:rsidR="0080349E">
        <w:rPr>
          <w:rFonts w:ascii="Times New Roman" w:hAnsi="Times New Roman" w:cs="Times New Roman"/>
          <w:sz w:val="24"/>
          <w:szCs w:val="24"/>
        </w:rPr>
        <w:t>. Acess</w:t>
      </w:r>
      <w:r w:rsidR="001F173E">
        <w:rPr>
          <w:rFonts w:ascii="Times New Roman" w:hAnsi="Times New Roman" w:cs="Times New Roman"/>
          <w:sz w:val="24"/>
          <w:szCs w:val="24"/>
        </w:rPr>
        <w:t xml:space="preserve">o em </w:t>
      </w:r>
      <w:r w:rsidR="0080349E">
        <w:rPr>
          <w:rFonts w:ascii="Times New Roman" w:hAnsi="Times New Roman" w:cs="Times New Roman"/>
          <w:sz w:val="24"/>
          <w:szCs w:val="24"/>
        </w:rPr>
        <w:t>28</w:t>
      </w:r>
      <w:r w:rsidR="001F173E">
        <w:rPr>
          <w:rFonts w:ascii="Times New Roman" w:hAnsi="Times New Roman" w:cs="Times New Roman"/>
          <w:sz w:val="24"/>
          <w:szCs w:val="24"/>
        </w:rPr>
        <w:t xml:space="preserve"> de março 20</w:t>
      </w:r>
      <w:r w:rsidR="0080349E">
        <w:rPr>
          <w:rFonts w:ascii="Times New Roman" w:hAnsi="Times New Roman" w:cs="Times New Roman"/>
          <w:sz w:val="24"/>
          <w:szCs w:val="24"/>
        </w:rPr>
        <w:t>22</w:t>
      </w:r>
    </w:p>
    <w:p w14:paraId="10FBC1C6" w14:textId="25458E77" w:rsidR="001F7A5E" w:rsidRDefault="001F7A5E" w:rsidP="0080349E">
      <w:pPr>
        <w:spacing w:line="240" w:lineRule="auto"/>
        <w:jc w:val="both"/>
        <w:rPr>
          <w:rFonts w:ascii="Times New Roman" w:hAnsi="Times New Roman" w:cs="Times New Roman"/>
          <w:sz w:val="24"/>
          <w:szCs w:val="24"/>
        </w:rPr>
      </w:pPr>
    </w:p>
    <w:p w14:paraId="78773448" w14:textId="7700A46B" w:rsidR="001F7A5E" w:rsidRDefault="001F7A5E" w:rsidP="0080349E">
      <w:pPr>
        <w:spacing w:line="240" w:lineRule="auto"/>
        <w:jc w:val="both"/>
        <w:rPr>
          <w:rFonts w:ascii="Times New Roman" w:hAnsi="Times New Roman" w:cs="Times New Roman"/>
          <w:sz w:val="24"/>
          <w:szCs w:val="24"/>
        </w:rPr>
      </w:pPr>
      <w:r>
        <w:rPr>
          <w:rFonts w:ascii="Times New Roman" w:hAnsi="Times New Roman" w:cs="Times New Roman"/>
          <w:sz w:val="24"/>
          <w:szCs w:val="24"/>
        </w:rPr>
        <w:t>GOMES,</w:t>
      </w:r>
      <w:r w:rsidR="006B20E0">
        <w:rPr>
          <w:rFonts w:ascii="Times New Roman" w:hAnsi="Times New Roman" w:cs="Times New Roman"/>
          <w:sz w:val="24"/>
          <w:szCs w:val="24"/>
        </w:rPr>
        <w:t xml:space="preserve"> J, T, D. et al</w:t>
      </w:r>
      <w:r w:rsidR="006B20E0" w:rsidRPr="006B20E0">
        <w:rPr>
          <w:rFonts w:ascii="Times New Roman" w:hAnsi="Times New Roman" w:cs="Times New Roman"/>
          <w:b/>
          <w:bCs/>
          <w:sz w:val="24"/>
          <w:szCs w:val="24"/>
        </w:rPr>
        <w:t xml:space="preserve">. </w:t>
      </w:r>
      <w:r w:rsidR="006B20E0" w:rsidRPr="006B20E0">
        <w:rPr>
          <w:rFonts w:ascii="Times New Roman" w:hAnsi="Times New Roman" w:cs="Times New Roman"/>
          <w:b/>
          <w:bCs/>
          <w:color w:val="000000" w:themeColor="text1"/>
          <w:sz w:val="24"/>
          <w:szCs w:val="24"/>
        </w:rPr>
        <w:t>Modelo de Gestão Financeira no contexto das Micro e Pequenas empresas: Estudo de caso em uma empresa de prestação de serviços</w:t>
      </w:r>
      <w:r w:rsidR="006B20E0">
        <w:rPr>
          <w:rFonts w:ascii="Times New Roman" w:hAnsi="Times New Roman" w:cs="Times New Roman"/>
          <w:sz w:val="24"/>
          <w:szCs w:val="24"/>
        </w:rPr>
        <w:t xml:space="preserve">. Disponível em:  </w:t>
      </w:r>
      <w:hyperlink r:id="rId12" w:history="1">
        <w:r w:rsidR="006B20E0" w:rsidRPr="008C4629">
          <w:rPr>
            <w:rStyle w:val="Hyperlink"/>
          </w:rPr>
          <w:t>http://revistas.una.br/index.php/reuna/article/view/601</w:t>
        </w:r>
      </w:hyperlink>
      <w:r w:rsidR="006B20E0">
        <w:t>. Acesso em 15 de abril 2022</w:t>
      </w:r>
    </w:p>
    <w:p w14:paraId="7EF6202D"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 </w:t>
      </w:r>
    </w:p>
    <w:p w14:paraId="433D6CB6" w14:textId="642C3087" w:rsidR="00F23F36" w:rsidRDefault="00F23F36" w:rsidP="002259D7">
      <w:pPr>
        <w:pStyle w:val="SemEspaamento"/>
        <w:jc w:val="both"/>
        <w:rPr>
          <w:rFonts w:ascii="Times New Roman" w:hAnsi="Times New Roman" w:cs="Times New Roman"/>
          <w:color w:val="000000" w:themeColor="text1"/>
          <w:sz w:val="24"/>
          <w:szCs w:val="24"/>
        </w:rPr>
      </w:pPr>
      <w:r w:rsidRPr="00F23F36">
        <w:rPr>
          <w:rFonts w:ascii="Times New Roman" w:hAnsi="Times New Roman" w:cs="Times New Roman"/>
          <w:color w:val="000000" w:themeColor="text1"/>
          <w:sz w:val="24"/>
          <w:szCs w:val="24"/>
        </w:rPr>
        <w:t>GON</w:t>
      </w:r>
      <w:r w:rsidR="00890293">
        <w:rPr>
          <w:rFonts w:ascii="Times New Roman" w:hAnsi="Times New Roman" w:cs="Times New Roman"/>
          <w:color w:val="000000" w:themeColor="text1"/>
          <w:sz w:val="24"/>
          <w:szCs w:val="24"/>
        </w:rPr>
        <w:t>Ç</w:t>
      </w:r>
      <w:r w:rsidRPr="00F23F36">
        <w:rPr>
          <w:rFonts w:ascii="Times New Roman" w:hAnsi="Times New Roman" w:cs="Times New Roman"/>
          <w:color w:val="000000" w:themeColor="text1"/>
          <w:sz w:val="24"/>
          <w:szCs w:val="24"/>
        </w:rPr>
        <w:t xml:space="preserve">ALVES, Elisa Pereira. </w:t>
      </w:r>
      <w:r w:rsidRPr="00F23F36">
        <w:rPr>
          <w:rFonts w:ascii="Times New Roman" w:hAnsi="Times New Roman" w:cs="Times New Roman"/>
          <w:b/>
          <w:color w:val="000000" w:themeColor="text1"/>
          <w:sz w:val="24"/>
          <w:szCs w:val="24"/>
        </w:rPr>
        <w:t>Conversas sobre iniciação à pesquisa científica</w:t>
      </w:r>
      <w:r w:rsidRPr="00F23F36">
        <w:rPr>
          <w:rFonts w:ascii="Times New Roman" w:hAnsi="Times New Roman" w:cs="Times New Roman"/>
          <w:color w:val="000000" w:themeColor="text1"/>
          <w:sz w:val="24"/>
          <w:szCs w:val="24"/>
        </w:rPr>
        <w:t>. 4. ed. Campinas: Alínea, 2005.</w:t>
      </w:r>
    </w:p>
    <w:p w14:paraId="26806074" w14:textId="728C7322" w:rsidR="00F23F36" w:rsidRPr="00D55DD5" w:rsidRDefault="00F23F36" w:rsidP="002259D7">
      <w:pPr>
        <w:pStyle w:val="SemEspaamento"/>
        <w:jc w:val="both"/>
        <w:rPr>
          <w:rFonts w:ascii="Times New Roman" w:hAnsi="Times New Roman" w:cs="Times New Roman"/>
          <w:color w:val="000000" w:themeColor="text1"/>
          <w:sz w:val="24"/>
          <w:szCs w:val="24"/>
        </w:rPr>
      </w:pPr>
    </w:p>
    <w:p w14:paraId="260D6A15" w14:textId="1EEB2AA0" w:rsidR="00D55DD5" w:rsidRDefault="00D55DD5" w:rsidP="00D55DD5">
      <w:pPr>
        <w:pStyle w:val="SemEspaamento"/>
        <w:jc w:val="both"/>
        <w:rPr>
          <w:rFonts w:ascii="Times New Roman" w:hAnsi="Times New Roman" w:cs="Times New Roman"/>
          <w:sz w:val="24"/>
        </w:rPr>
      </w:pPr>
      <w:r w:rsidRPr="00D55DD5">
        <w:rPr>
          <w:rFonts w:ascii="Times New Roman" w:hAnsi="Times New Roman" w:cs="Times New Roman"/>
          <w:sz w:val="24"/>
        </w:rPr>
        <w:t>GOVERNO FEDERAL.</w:t>
      </w:r>
      <w:r>
        <w:rPr>
          <w:rFonts w:ascii="Times New Roman" w:hAnsi="Times New Roman" w:cs="Times New Roman"/>
          <w:b/>
          <w:bCs/>
          <w:sz w:val="24"/>
        </w:rPr>
        <w:t xml:space="preserve"> Ministério da Economia.</w:t>
      </w:r>
      <w:r>
        <w:rPr>
          <w:rFonts w:ascii="Times New Roman" w:hAnsi="Times New Roman" w:cs="Times New Roman"/>
          <w:sz w:val="24"/>
        </w:rPr>
        <w:t xml:space="preserve"> Governo Federal. Disponível em:  &lt;</w:t>
      </w:r>
      <w:r w:rsidRPr="00CF42A2">
        <w:rPr>
          <w:rFonts w:ascii="Times New Roman" w:hAnsi="Times New Roman" w:cs="Times New Roman"/>
          <w:sz w:val="24"/>
        </w:rPr>
        <w:t>https://www.gov.br/economia/pt-br/assuntos/noticias/2020/outubro/governo-destaca-papel-da-micro-e-pequena-empresa-para-a-economia-do-pais</w:t>
      </w:r>
      <w:r>
        <w:rPr>
          <w:rFonts w:ascii="Times New Roman" w:hAnsi="Times New Roman" w:cs="Times New Roman"/>
          <w:sz w:val="24"/>
        </w:rPr>
        <w:t>&gt; Acesso: 22 fev. 2022</w:t>
      </w:r>
    </w:p>
    <w:p w14:paraId="3ECF0555" w14:textId="270C531D" w:rsidR="00C05C32" w:rsidRDefault="00C05C32" w:rsidP="00D55DD5">
      <w:pPr>
        <w:pStyle w:val="SemEspaamento"/>
        <w:jc w:val="both"/>
        <w:rPr>
          <w:rFonts w:ascii="Times New Roman" w:hAnsi="Times New Roman" w:cs="Times New Roman"/>
          <w:sz w:val="24"/>
        </w:rPr>
      </w:pPr>
    </w:p>
    <w:p w14:paraId="1129C389" w14:textId="64DBE4D5" w:rsidR="00D55DD5" w:rsidRPr="006B20E0" w:rsidRDefault="00C05C32" w:rsidP="00C05C32">
      <w:pPr>
        <w:pStyle w:val="Ttulo1"/>
        <w:shd w:val="clear" w:color="auto" w:fill="FFFFFF"/>
        <w:spacing w:before="0" w:after="120"/>
        <w:jc w:val="both"/>
        <w:rPr>
          <w:rFonts w:ascii="Times New Roman" w:hAnsi="Times New Roman" w:cs="Times New Roman"/>
          <w:color w:val="000000" w:themeColor="text1"/>
          <w:sz w:val="24"/>
          <w:szCs w:val="24"/>
        </w:rPr>
      </w:pPr>
      <w:r w:rsidRPr="00C05C32">
        <w:rPr>
          <w:rFonts w:ascii="Times New Roman" w:hAnsi="Times New Roman" w:cs="Times New Roman"/>
          <w:color w:val="auto"/>
          <w:sz w:val="24"/>
          <w:szCs w:val="24"/>
        </w:rPr>
        <w:t xml:space="preserve">GUERRA, Jaqueline. </w:t>
      </w:r>
      <w:r w:rsidRPr="00C05C32">
        <w:rPr>
          <w:rFonts w:ascii="Times New Roman" w:hAnsi="Times New Roman" w:cs="Times New Roman"/>
          <w:b/>
          <w:bCs/>
          <w:color w:val="auto"/>
          <w:sz w:val="24"/>
          <w:szCs w:val="24"/>
        </w:rPr>
        <w:t>19 dificuldades encontradas na gestão das micro e pequenas empresas</w:t>
      </w:r>
      <w:r w:rsidRPr="00C05C32">
        <w:rPr>
          <w:rFonts w:ascii="Times New Roman" w:hAnsi="Times New Roman" w:cs="Times New Roman"/>
          <w:b/>
          <w:bCs/>
          <w:color w:val="auto"/>
          <w:sz w:val="24"/>
          <w:szCs w:val="24"/>
        </w:rPr>
        <w:t xml:space="preserve">. </w:t>
      </w:r>
      <w:r w:rsidRPr="00C05C32">
        <w:rPr>
          <w:rFonts w:ascii="Times New Roman" w:hAnsi="Times New Roman" w:cs="Times New Roman"/>
          <w:color w:val="auto"/>
          <w:sz w:val="24"/>
          <w:szCs w:val="24"/>
        </w:rPr>
        <w:t>Disponível em:</w:t>
      </w:r>
      <w:r w:rsidRPr="00C05C32">
        <w:rPr>
          <w:rFonts w:ascii="Times New Roman" w:hAnsi="Times New Roman" w:cs="Times New Roman"/>
          <w:b/>
          <w:bCs/>
          <w:color w:val="auto"/>
          <w:sz w:val="24"/>
          <w:szCs w:val="24"/>
        </w:rPr>
        <w:t xml:space="preserve"> </w:t>
      </w:r>
      <w:r w:rsidRPr="006B20E0">
        <w:rPr>
          <w:rFonts w:ascii="Times New Roman" w:hAnsi="Times New Roman" w:cs="Times New Roman"/>
          <w:color w:val="auto"/>
          <w:sz w:val="24"/>
          <w:szCs w:val="24"/>
        </w:rPr>
        <w:t>https://euamomeubairro.com.br/19-dificuldades-encontradas-na-gestao-das-micro-e-pequenas-empresas/</w:t>
      </w:r>
      <w:r w:rsidRPr="006B20E0">
        <w:rPr>
          <w:rFonts w:ascii="Times New Roman" w:hAnsi="Times New Roman" w:cs="Times New Roman"/>
          <w:color w:val="auto"/>
          <w:sz w:val="24"/>
          <w:szCs w:val="24"/>
        </w:rPr>
        <w:t>. Acesso em: 15 de abril 202</w:t>
      </w:r>
      <w:r w:rsidR="0058717D">
        <w:rPr>
          <w:rFonts w:ascii="Times New Roman" w:hAnsi="Times New Roman" w:cs="Times New Roman"/>
          <w:color w:val="auto"/>
          <w:sz w:val="24"/>
          <w:szCs w:val="24"/>
        </w:rPr>
        <w:t>2</w:t>
      </w:r>
    </w:p>
    <w:p w14:paraId="36BDC202" w14:textId="77777777" w:rsidR="00D55DD5" w:rsidRDefault="00D55DD5" w:rsidP="002259D7">
      <w:pPr>
        <w:pStyle w:val="SemEspaamento"/>
        <w:jc w:val="both"/>
        <w:rPr>
          <w:rFonts w:ascii="Times New Roman" w:hAnsi="Times New Roman" w:cs="Times New Roman"/>
          <w:color w:val="000000" w:themeColor="text1"/>
          <w:sz w:val="24"/>
          <w:szCs w:val="24"/>
        </w:rPr>
      </w:pPr>
    </w:p>
    <w:p w14:paraId="26010FEB" w14:textId="51A47174" w:rsidR="00F23F36" w:rsidRDefault="00F23F36" w:rsidP="002259D7">
      <w:pPr>
        <w:pStyle w:val="SemEspaamento"/>
        <w:jc w:val="both"/>
        <w:rPr>
          <w:rFonts w:ascii="Times New Roman" w:hAnsi="Times New Roman" w:cs="Times New Roman"/>
          <w:color w:val="000000" w:themeColor="text1"/>
          <w:sz w:val="24"/>
          <w:szCs w:val="24"/>
        </w:rPr>
      </w:pPr>
      <w:r w:rsidRPr="00F23F36">
        <w:rPr>
          <w:rFonts w:ascii="Times New Roman" w:hAnsi="Times New Roman" w:cs="Times New Roman"/>
          <w:color w:val="000000" w:themeColor="text1"/>
          <w:sz w:val="24"/>
          <w:szCs w:val="24"/>
        </w:rPr>
        <w:t xml:space="preserve">IAN, </w:t>
      </w:r>
      <w:proofErr w:type="spellStart"/>
      <w:r w:rsidRPr="00F23F36">
        <w:rPr>
          <w:rFonts w:ascii="Times New Roman" w:hAnsi="Times New Roman" w:cs="Times New Roman"/>
          <w:color w:val="000000" w:themeColor="text1"/>
          <w:sz w:val="24"/>
          <w:szCs w:val="24"/>
        </w:rPr>
        <w:t>Marcousé</w:t>
      </w:r>
      <w:proofErr w:type="spellEnd"/>
      <w:r w:rsidRPr="00F23F36">
        <w:rPr>
          <w:rFonts w:ascii="Times New Roman" w:hAnsi="Times New Roman" w:cs="Times New Roman"/>
          <w:color w:val="000000" w:themeColor="text1"/>
          <w:sz w:val="24"/>
          <w:szCs w:val="24"/>
        </w:rPr>
        <w:t xml:space="preserve">; SURRIDGE, Malcolm; GILLESPIE, Andrew. </w:t>
      </w:r>
      <w:r w:rsidRPr="00F23F36">
        <w:rPr>
          <w:rFonts w:ascii="Times New Roman" w:hAnsi="Times New Roman" w:cs="Times New Roman"/>
          <w:b/>
          <w:color w:val="000000" w:themeColor="text1"/>
          <w:sz w:val="24"/>
          <w:szCs w:val="24"/>
        </w:rPr>
        <w:t>Finanças.</w:t>
      </w:r>
      <w:r w:rsidRPr="00F23F36">
        <w:rPr>
          <w:rFonts w:ascii="Times New Roman" w:hAnsi="Times New Roman" w:cs="Times New Roman"/>
          <w:color w:val="000000" w:themeColor="text1"/>
          <w:sz w:val="24"/>
          <w:szCs w:val="24"/>
        </w:rPr>
        <w:t xml:space="preserve"> São Paulo: Saraiva, 2013.</w:t>
      </w:r>
    </w:p>
    <w:p w14:paraId="2CA14DB4" w14:textId="5B23732E" w:rsidR="00BA46C5" w:rsidRDefault="00BA46C5" w:rsidP="002259D7">
      <w:pPr>
        <w:pStyle w:val="SemEspaamento"/>
        <w:jc w:val="both"/>
        <w:rPr>
          <w:rFonts w:ascii="Times New Roman" w:hAnsi="Times New Roman" w:cs="Times New Roman"/>
          <w:color w:val="000000" w:themeColor="text1"/>
          <w:sz w:val="24"/>
          <w:szCs w:val="24"/>
        </w:rPr>
      </w:pPr>
    </w:p>
    <w:p w14:paraId="7A0693DC" w14:textId="49CDE66C" w:rsidR="00BA46C5" w:rsidRPr="00BA46C5" w:rsidRDefault="00BA46C5" w:rsidP="002259D7">
      <w:pPr>
        <w:pStyle w:val="SemEspaamen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JACOMETE, Bruno de Oliveira. </w:t>
      </w:r>
      <w:r>
        <w:rPr>
          <w:rFonts w:ascii="Times New Roman" w:hAnsi="Times New Roman" w:cs="Times New Roman"/>
          <w:b/>
          <w:bCs/>
          <w:color w:val="000000" w:themeColor="text1"/>
          <w:sz w:val="24"/>
          <w:szCs w:val="24"/>
        </w:rPr>
        <w:t>O papel das micro e pequenas empresas na economia brasileira.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Disponivel</w:t>
      </w:r>
      <w:proofErr w:type="spellEnd"/>
      <w:r>
        <w:rPr>
          <w:rFonts w:ascii="Times New Roman" w:hAnsi="Times New Roman" w:cs="Times New Roman"/>
          <w:color w:val="000000" w:themeColor="text1"/>
          <w:sz w:val="24"/>
          <w:szCs w:val="24"/>
        </w:rPr>
        <w:t xml:space="preserve"> em: &lt;</w:t>
      </w:r>
    </w:p>
    <w:p w14:paraId="68D76979" w14:textId="7CAB22B5" w:rsidR="00BA46C5" w:rsidRPr="00F23F36" w:rsidRDefault="000D1ED6" w:rsidP="002259D7">
      <w:pPr>
        <w:pStyle w:val="SemEspaamento"/>
        <w:jc w:val="both"/>
        <w:rPr>
          <w:rFonts w:ascii="Times New Roman" w:hAnsi="Times New Roman" w:cs="Times New Roman"/>
          <w:color w:val="000000" w:themeColor="text1"/>
          <w:sz w:val="24"/>
          <w:szCs w:val="24"/>
        </w:rPr>
      </w:pPr>
      <w:hyperlink r:id="rId13" w:history="1">
        <w:r w:rsidR="00BA46C5" w:rsidRPr="007B3E0F">
          <w:rPr>
            <w:rStyle w:val="Hyperlink"/>
            <w:rFonts w:ascii="Times New Roman" w:hAnsi="Times New Roman" w:cs="Times New Roman"/>
            <w:sz w:val="24"/>
            <w:szCs w:val="24"/>
          </w:rPr>
          <w:t>https://periodicos.unifacef.com.br/index.php/rede/article/view/1709</w:t>
        </w:r>
      </w:hyperlink>
      <w:r w:rsidR="00BA46C5">
        <w:rPr>
          <w:rFonts w:ascii="Times New Roman" w:hAnsi="Times New Roman" w:cs="Times New Roman"/>
          <w:color w:val="000000" w:themeColor="text1"/>
          <w:sz w:val="24"/>
          <w:szCs w:val="24"/>
        </w:rPr>
        <w:t xml:space="preserve">&gt; Acesso: </w:t>
      </w:r>
      <w:r w:rsidR="00123B41">
        <w:rPr>
          <w:rFonts w:ascii="Times New Roman" w:hAnsi="Times New Roman" w:cs="Times New Roman"/>
          <w:color w:val="000000" w:themeColor="text1"/>
          <w:sz w:val="24"/>
          <w:szCs w:val="24"/>
        </w:rPr>
        <w:t>22 março 2022.</w:t>
      </w:r>
    </w:p>
    <w:p w14:paraId="11CC72AE" w14:textId="77777777" w:rsidR="002259D7" w:rsidRPr="002259D7" w:rsidRDefault="002259D7" w:rsidP="002259D7">
      <w:pPr>
        <w:pStyle w:val="SemEspaamento"/>
        <w:jc w:val="both"/>
        <w:rPr>
          <w:rFonts w:ascii="Times New Roman" w:hAnsi="Times New Roman" w:cs="Times New Roman"/>
          <w:sz w:val="24"/>
        </w:rPr>
      </w:pPr>
    </w:p>
    <w:p w14:paraId="6B583B8D"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MARION, José Carlos. </w:t>
      </w:r>
      <w:r w:rsidRPr="002259D7">
        <w:rPr>
          <w:rFonts w:ascii="Times New Roman" w:hAnsi="Times New Roman" w:cs="Times New Roman"/>
          <w:b/>
          <w:sz w:val="24"/>
        </w:rPr>
        <w:t>Análise das demonstrações contábeis.</w:t>
      </w:r>
      <w:r w:rsidRPr="002259D7">
        <w:rPr>
          <w:rFonts w:ascii="Times New Roman" w:hAnsi="Times New Roman" w:cs="Times New Roman"/>
          <w:sz w:val="24"/>
        </w:rPr>
        <w:t xml:space="preserve"> São Paulo: Atlas, 2002. </w:t>
      </w:r>
    </w:p>
    <w:p w14:paraId="32F16EDC" w14:textId="77777777" w:rsidR="002259D7" w:rsidRDefault="002259D7" w:rsidP="002259D7">
      <w:pPr>
        <w:pStyle w:val="SemEspaamento"/>
        <w:jc w:val="both"/>
        <w:rPr>
          <w:rFonts w:ascii="Times New Roman" w:hAnsi="Times New Roman" w:cs="Times New Roman"/>
          <w:sz w:val="24"/>
        </w:rPr>
      </w:pPr>
    </w:p>
    <w:p w14:paraId="7336B148"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MARION, José Carlos. </w:t>
      </w:r>
      <w:r w:rsidRPr="002259D7">
        <w:rPr>
          <w:rFonts w:ascii="Times New Roman" w:hAnsi="Times New Roman" w:cs="Times New Roman"/>
          <w:b/>
          <w:sz w:val="24"/>
        </w:rPr>
        <w:t>Análise das demonstrações contábeis</w:t>
      </w:r>
      <w:r w:rsidRPr="002259D7">
        <w:rPr>
          <w:rFonts w:ascii="Times New Roman" w:hAnsi="Times New Roman" w:cs="Times New Roman"/>
          <w:sz w:val="24"/>
        </w:rPr>
        <w:t>. São Paulo: Atlas, 2008.</w:t>
      </w:r>
    </w:p>
    <w:p w14:paraId="143BFC50" w14:textId="77777777" w:rsidR="002259D7" w:rsidRDefault="002259D7" w:rsidP="002259D7">
      <w:pPr>
        <w:pStyle w:val="SemEspaamento"/>
        <w:jc w:val="both"/>
        <w:rPr>
          <w:rFonts w:ascii="Times New Roman" w:hAnsi="Times New Roman" w:cs="Times New Roman"/>
          <w:sz w:val="24"/>
        </w:rPr>
      </w:pPr>
    </w:p>
    <w:p w14:paraId="5C4B44EE" w14:textId="127968D4"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MATIAS, A. B.; LOPES JUNIOR, F. Administração financeira nas empresas de pequeno porte. 1. ed. São Paulo: Manole, 2002.</w:t>
      </w:r>
    </w:p>
    <w:p w14:paraId="56B74489" w14:textId="4954774F" w:rsidR="00CF42A2" w:rsidRDefault="00CF42A2" w:rsidP="002259D7">
      <w:pPr>
        <w:pStyle w:val="SemEspaamento"/>
        <w:jc w:val="both"/>
        <w:rPr>
          <w:rFonts w:ascii="Times New Roman" w:hAnsi="Times New Roman" w:cs="Times New Roman"/>
          <w:sz w:val="24"/>
        </w:rPr>
      </w:pPr>
    </w:p>
    <w:p w14:paraId="045016B2" w14:textId="77777777" w:rsidR="001F173E" w:rsidRPr="001F173E" w:rsidRDefault="001F173E" w:rsidP="001F173E">
      <w:pPr>
        <w:pStyle w:val="Ttulo1"/>
        <w:shd w:val="clear" w:color="auto" w:fill="FFFFFF"/>
        <w:spacing w:before="0" w:line="288" w:lineRule="atLeast"/>
        <w:textAlignment w:val="baseline"/>
        <w:rPr>
          <w:rFonts w:ascii="Montserrat" w:hAnsi="Montserrat"/>
          <w:color w:val="auto"/>
          <w:sz w:val="72"/>
          <w:szCs w:val="72"/>
        </w:rPr>
      </w:pPr>
      <w:r w:rsidRPr="001F173E">
        <w:rPr>
          <w:rFonts w:ascii="Times New Roman" w:hAnsi="Times New Roman" w:cs="Times New Roman"/>
          <w:color w:val="auto"/>
          <w:sz w:val="24"/>
        </w:rPr>
        <w:t xml:space="preserve">NERY, Pedro. </w:t>
      </w:r>
      <w:r w:rsidRPr="001F173E">
        <w:rPr>
          <w:rFonts w:ascii="Times New Roman" w:hAnsi="Times New Roman" w:cs="Times New Roman"/>
          <w:color w:val="auto"/>
          <w:sz w:val="24"/>
          <w:szCs w:val="24"/>
        </w:rPr>
        <w:t>Como Elaborar Um Orçamento De Uma Pequena Empresa</w:t>
      </w:r>
    </w:p>
    <w:p w14:paraId="4871FA60" w14:textId="0F83663C" w:rsidR="001F173E" w:rsidRPr="001F173E" w:rsidRDefault="001F173E" w:rsidP="002259D7">
      <w:pPr>
        <w:pStyle w:val="SemEspaamento"/>
        <w:jc w:val="both"/>
        <w:rPr>
          <w:rFonts w:ascii="Times New Roman" w:hAnsi="Times New Roman" w:cs="Times New Roman"/>
          <w:sz w:val="24"/>
        </w:rPr>
      </w:pPr>
      <w:r w:rsidRPr="001F173E">
        <w:rPr>
          <w:rFonts w:ascii="Times New Roman" w:hAnsi="Times New Roman" w:cs="Times New Roman"/>
          <w:sz w:val="24"/>
        </w:rPr>
        <w:t xml:space="preserve"> Disponível em: </w:t>
      </w:r>
      <w:hyperlink r:id="rId14" w:history="1">
        <w:r w:rsidRPr="001F173E">
          <w:rPr>
            <w:rStyle w:val="Hyperlink"/>
            <w:rFonts w:ascii="Times New Roman" w:hAnsi="Times New Roman" w:cs="Times New Roman"/>
            <w:color w:val="auto"/>
            <w:sz w:val="24"/>
          </w:rPr>
          <w:t>https://blog.marcoeducacao.com.br/como-elaborar-o-orcamento-de-uma-pequena-empresa/#:~:text=Representa%20todo%20o%20plano%20financeiro,os%20neg%C3%B3cios%20de%20uma%20empresa</w:t>
        </w:r>
      </w:hyperlink>
      <w:r w:rsidRPr="001F173E">
        <w:rPr>
          <w:rFonts w:ascii="Times New Roman" w:hAnsi="Times New Roman" w:cs="Times New Roman"/>
          <w:sz w:val="24"/>
        </w:rPr>
        <w:t>.</w:t>
      </w:r>
      <w:r w:rsidRPr="001F173E">
        <w:rPr>
          <w:rFonts w:ascii="Times New Roman" w:hAnsi="Times New Roman" w:cs="Times New Roman"/>
          <w:sz w:val="24"/>
        </w:rPr>
        <w:t xml:space="preserve"> Acesso em: 15 de abril de 2022</w:t>
      </w:r>
    </w:p>
    <w:p w14:paraId="4EA03D52" w14:textId="77777777" w:rsidR="00F23F36" w:rsidRDefault="00F23F36" w:rsidP="002259D7">
      <w:pPr>
        <w:pStyle w:val="SemEspaamento"/>
        <w:jc w:val="both"/>
        <w:rPr>
          <w:rFonts w:ascii="Times New Roman" w:hAnsi="Times New Roman" w:cs="Times New Roman"/>
          <w:sz w:val="24"/>
        </w:rPr>
      </w:pPr>
    </w:p>
    <w:p w14:paraId="745D4AFA" w14:textId="77777777" w:rsidR="00F23F36" w:rsidRPr="00F23F36" w:rsidRDefault="00F23F36" w:rsidP="002259D7">
      <w:pPr>
        <w:pStyle w:val="SemEspaamento"/>
        <w:jc w:val="both"/>
        <w:rPr>
          <w:rFonts w:ascii="Times New Roman" w:hAnsi="Times New Roman" w:cs="Times New Roman"/>
          <w:color w:val="000000" w:themeColor="text1"/>
          <w:sz w:val="24"/>
          <w:szCs w:val="24"/>
        </w:rPr>
      </w:pPr>
      <w:r w:rsidRPr="00F23F36">
        <w:rPr>
          <w:rFonts w:ascii="Times New Roman" w:hAnsi="Times New Roman" w:cs="Times New Roman"/>
          <w:color w:val="000000" w:themeColor="text1"/>
          <w:sz w:val="24"/>
          <w:szCs w:val="24"/>
        </w:rPr>
        <w:t xml:space="preserve">NETO, Alexandre Assaf; LIMA, Fabiano </w:t>
      </w:r>
      <w:proofErr w:type="spellStart"/>
      <w:r w:rsidRPr="00F23F36">
        <w:rPr>
          <w:rFonts w:ascii="Times New Roman" w:hAnsi="Times New Roman" w:cs="Times New Roman"/>
          <w:color w:val="000000" w:themeColor="text1"/>
          <w:sz w:val="24"/>
          <w:szCs w:val="24"/>
        </w:rPr>
        <w:t>Guasti</w:t>
      </w:r>
      <w:proofErr w:type="spellEnd"/>
      <w:r w:rsidRPr="00F23F36">
        <w:rPr>
          <w:rFonts w:ascii="Times New Roman" w:hAnsi="Times New Roman" w:cs="Times New Roman"/>
          <w:color w:val="000000" w:themeColor="text1"/>
          <w:sz w:val="24"/>
          <w:szCs w:val="24"/>
        </w:rPr>
        <w:t xml:space="preserve">. </w:t>
      </w:r>
      <w:r w:rsidRPr="00F23F36">
        <w:rPr>
          <w:rFonts w:ascii="Times New Roman" w:hAnsi="Times New Roman" w:cs="Times New Roman"/>
          <w:b/>
          <w:color w:val="000000" w:themeColor="text1"/>
          <w:sz w:val="24"/>
          <w:szCs w:val="24"/>
        </w:rPr>
        <w:t xml:space="preserve">Fundamentos de administração financeira. </w:t>
      </w:r>
      <w:r w:rsidRPr="00F23F36">
        <w:rPr>
          <w:rFonts w:ascii="Times New Roman" w:hAnsi="Times New Roman" w:cs="Times New Roman"/>
          <w:color w:val="000000" w:themeColor="text1"/>
          <w:sz w:val="24"/>
          <w:szCs w:val="24"/>
        </w:rPr>
        <w:t>3.ed. São Paulo: Atlas, 2017.</w:t>
      </w:r>
    </w:p>
    <w:p w14:paraId="3A125102" w14:textId="77777777" w:rsidR="002259D7" w:rsidRPr="00F23F36" w:rsidRDefault="002259D7" w:rsidP="002259D7">
      <w:pPr>
        <w:pStyle w:val="SemEspaamento"/>
        <w:jc w:val="both"/>
        <w:rPr>
          <w:rFonts w:ascii="Times New Roman" w:hAnsi="Times New Roman" w:cs="Times New Roman"/>
          <w:color w:val="000000" w:themeColor="text1"/>
          <w:sz w:val="24"/>
          <w:szCs w:val="24"/>
        </w:rPr>
      </w:pPr>
    </w:p>
    <w:p w14:paraId="6BBA7AB0" w14:textId="77777777" w:rsidR="00F23F36"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OLIVEIRA, L. M.; PEREZ JR., J. H.; SILVA, C. A. S. </w:t>
      </w:r>
      <w:r w:rsidRPr="00F23F36">
        <w:rPr>
          <w:rFonts w:ascii="Times New Roman" w:hAnsi="Times New Roman" w:cs="Times New Roman"/>
          <w:b/>
          <w:sz w:val="24"/>
        </w:rPr>
        <w:t>Controladoria estratégica. São Paulo: Atlas,</w:t>
      </w:r>
      <w:r w:rsidRPr="002259D7">
        <w:rPr>
          <w:rFonts w:ascii="Times New Roman" w:hAnsi="Times New Roman" w:cs="Times New Roman"/>
          <w:sz w:val="24"/>
        </w:rPr>
        <w:t xml:space="preserve"> 2002. </w:t>
      </w:r>
    </w:p>
    <w:p w14:paraId="6C019E48" w14:textId="77777777" w:rsidR="00F23F36" w:rsidRDefault="00F23F36" w:rsidP="002259D7">
      <w:pPr>
        <w:pStyle w:val="SemEspaamento"/>
        <w:jc w:val="both"/>
        <w:rPr>
          <w:rFonts w:ascii="Times New Roman" w:hAnsi="Times New Roman" w:cs="Times New Roman"/>
          <w:sz w:val="24"/>
        </w:rPr>
      </w:pPr>
    </w:p>
    <w:p w14:paraId="1522232D" w14:textId="77777777"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lastRenderedPageBreak/>
        <w:t xml:space="preserve">OLIVEIRA, Michelle B. de; VIEIRA, Julieta Aparecida S. G. </w:t>
      </w:r>
      <w:r w:rsidRPr="00F23F36">
        <w:rPr>
          <w:rFonts w:ascii="Times New Roman" w:hAnsi="Times New Roman" w:cs="Times New Roman"/>
          <w:b/>
          <w:sz w:val="24"/>
        </w:rPr>
        <w:t>A importância da administração financeira em micros e pequenas empresas.</w:t>
      </w:r>
      <w:r w:rsidRPr="002259D7">
        <w:rPr>
          <w:rFonts w:ascii="Times New Roman" w:hAnsi="Times New Roman" w:cs="Times New Roman"/>
          <w:sz w:val="24"/>
        </w:rPr>
        <w:t xml:space="preserve"> Pindamonhangaba, SP, 2017.</w:t>
      </w:r>
    </w:p>
    <w:p w14:paraId="59AC21EE" w14:textId="614C3BCA" w:rsidR="00F23F36" w:rsidRDefault="00F23F36" w:rsidP="002259D7">
      <w:pPr>
        <w:pStyle w:val="SemEspaamento"/>
        <w:jc w:val="both"/>
        <w:rPr>
          <w:rFonts w:ascii="Times New Roman" w:hAnsi="Times New Roman" w:cs="Times New Roman"/>
          <w:sz w:val="24"/>
        </w:rPr>
      </w:pPr>
    </w:p>
    <w:p w14:paraId="3B9E8439" w14:textId="1B4A9C31" w:rsidR="002259D7" w:rsidRDefault="002259D7" w:rsidP="002259D7">
      <w:pPr>
        <w:pStyle w:val="SemEspaamento"/>
        <w:jc w:val="both"/>
        <w:rPr>
          <w:rFonts w:ascii="Times New Roman" w:hAnsi="Times New Roman" w:cs="Times New Roman"/>
          <w:sz w:val="24"/>
        </w:rPr>
      </w:pPr>
      <w:r w:rsidRPr="002259D7">
        <w:rPr>
          <w:rFonts w:ascii="Times New Roman" w:hAnsi="Times New Roman" w:cs="Times New Roman"/>
          <w:sz w:val="24"/>
        </w:rPr>
        <w:t xml:space="preserve">PESTANA, A. </w:t>
      </w:r>
      <w:r w:rsidRPr="00F23F36">
        <w:rPr>
          <w:rFonts w:ascii="Times New Roman" w:hAnsi="Times New Roman" w:cs="Times New Roman"/>
          <w:b/>
          <w:sz w:val="24"/>
        </w:rPr>
        <w:t>Gestão e educação: uma empresa chamada escola</w:t>
      </w:r>
      <w:r w:rsidRPr="002259D7">
        <w:rPr>
          <w:rFonts w:ascii="Times New Roman" w:hAnsi="Times New Roman" w:cs="Times New Roman"/>
          <w:sz w:val="24"/>
        </w:rPr>
        <w:t>. Petrópolis, RJ: Catedral das letras, 2003. SEBRAE. Nota metodológica para definição dos números básicos de MPE. Brasília, DF, 2006.</w:t>
      </w:r>
    </w:p>
    <w:p w14:paraId="1856B448" w14:textId="2416AD93" w:rsidR="002E77D1" w:rsidRDefault="002E77D1" w:rsidP="002259D7">
      <w:pPr>
        <w:pStyle w:val="SemEspaamento"/>
        <w:jc w:val="both"/>
        <w:rPr>
          <w:rFonts w:ascii="Times New Roman" w:hAnsi="Times New Roman" w:cs="Times New Roman"/>
          <w:sz w:val="24"/>
        </w:rPr>
      </w:pPr>
    </w:p>
    <w:p w14:paraId="150D978D" w14:textId="32EFC276" w:rsidR="000610E2" w:rsidRDefault="000610E2" w:rsidP="002259D7">
      <w:pPr>
        <w:pStyle w:val="SemEspaamento"/>
        <w:jc w:val="both"/>
        <w:rPr>
          <w:rFonts w:ascii="Times New Roman" w:hAnsi="Times New Roman" w:cs="Times New Roman"/>
          <w:sz w:val="24"/>
        </w:rPr>
      </w:pPr>
      <w:r>
        <w:rPr>
          <w:rFonts w:ascii="Times New Roman" w:hAnsi="Times New Roman" w:cs="Times New Roman"/>
          <w:sz w:val="24"/>
          <w:szCs w:val="24"/>
        </w:rPr>
        <w:t xml:space="preserve">PEIXOTO, Caio et al. </w:t>
      </w:r>
      <w:r w:rsidRPr="00AA7C09">
        <w:rPr>
          <w:rFonts w:ascii="Times New Roman" w:hAnsi="Times New Roman" w:cs="Times New Roman"/>
          <w:b/>
          <w:bCs/>
          <w:sz w:val="24"/>
          <w:szCs w:val="24"/>
        </w:rPr>
        <w:t>Concentração espacial na indústria do café em Minas Gerais</w:t>
      </w:r>
      <w:r>
        <w:rPr>
          <w:rFonts w:ascii="Times New Roman" w:hAnsi="Times New Roman" w:cs="Times New Roman"/>
          <w:b/>
          <w:bCs/>
          <w:sz w:val="24"/>
          <w:szCs w:val="24"/>
        </w:rPr>
        <w:t xml:space="preserve">. </w:t>
      </w:r>
      <w:r w:rsidRPr="00AA7C09">
        <w:rPr>
          <w:rStyle w:val="Internetlink"/>
          <w:rFonts w:ascii="Times New Roman" w:hAnsi="Times New Roman" w:cs="Times New Roman"/>
          <w:color w:val="000000"/>
          <w:sz w:val="24"/>
          <w:szCs w:val="24"/>
          <w:u w:val="none"/>
          <w:shd w:val="clear" w:color="auto" w:fill="FFFFFF"/>
        </w:rPr>
        <w:t>Organizações Rurais &amp; Agroindustriais</w:t>
      </w:r>
      <w:r>
        <w:rPr>
          <w:rStyle w:val="Internetlink"/>
          <w:rFonts w:ascii="Times New Roman" w:hAnsi="Times New Roman" w:cs="Times New Roman"/>
          <w:color w:val="000000"/>
          <w:sz w:val="24"/>
          <w:szCs w:val="24"/>
          <w:u w:val="none"/>
          <w:shd w:val="clear" w:color="auto" w:fill="FFFFFF"/>
        </w:rPr>
        <w:t>.</w:t>
      </w:r>
      <w:r w:rsidRPr="00AA7C09">
        <w:rPr>
          <w:rStyle w:val="Internetlink"/>
          <w:rFonts w:ascii="Times New Roman" w:hAnsi="Times New Roman" w:cs="Times New Roman"/>
          <w:color w:val="000000"/>
          <w:sz w:val="24"/>
          <w:szCs w:val="24"/>
          <w:u w:val="none"/>
          <w:shd w:val="clear" w:color="auto" w:fill="FFFFFF"/>
        </w:rPr>
        <w:t xml:space="preserve"> v. 18, n. 2, p. 111-124</w:t>
      </w:r>
      <w:r>
        <w:rPr>
          <w:rStyle w:val="Internetlink"/>
          <w:rFonts w:ascii="Times New Roman" w:hAnsi="Times New Roman" w:cs="Times New Roman"/>
          <w:color w:val="000000"/>
          <w:sz w:val="24"/>
          <w:szCs w:val="24"/>
          <w:u w:val="none"/>
          <w:shd w:val="clear" w:color="auto" w:fill="FFFFFF"/>
        </w:rPr>
        <w:t xml:space="preserve">, </w:t>
      </w:r>
      <w:r w:rsidRPr="00AA7C09">
        <w:rPr>
          <w:rStyle w:val="Internetlink"/>
          <w:rFonts w:ascii="Times New Roman" w:hAnsi="Times New Roman" w:cs="Times New Roman"/>
          <w:color w:val="000000"/>
          <w:sz w:val="24"/>
          <w:szCs w:val="24"/>
          <w:u w:val="none"/>
          <w:shd w:val="clear" w:color="auto" w:fill="FFFFFF"/>
        </w:rPr>
        <w:t>Lavras, 2016</w:t>
      </w:r>
      <w:r>
        <w:rPr>
          <w:rStyle w:val="Internetlink"/>
          <w:rFonts w:ascii="Times New Roman" w:hAnsi="Times New Roman" w:cs="Times New Roman"/>
          <w:color w:val="000000"/>
          <w:sz w:val="24"/>
          <w:szCs w:val="24"/>
          <w:u w:val="none"/>
          <w:shd w:val="clear" w:color="auto" w:fill="FFFFFF"/>
        </w:rPr>
        <w:t xml:space="preserve">. Disponível em: </w:t>
      </w:r>
      <w:r w:rsidRPr="00D3741A">
        <w:rPr>
          <w:rFonts w:ascii="Times New Roman" w:hAnsi="Times New Roman" w:cs="Times New Roman"/>
          <w:sz w:val="24"/>
          <w:szCs w:val="24"/>
        </w:rPr>
        <w:t>chrome-extension://efaidnbmnnnibpcajpcglclefindmkaj/viewer.html?pdfurl=https%3A%2F%2Fwww.redalyc.org%2Fpdf%2F878%2F87846845002.pdf&amp;clen=626338</w:t>
      </w:r>
      <w:r>
        <w:rPr>
          <w:rFonts w:ascii="Times New Roman" w:hAnsi="Times New Roman" w:cs="Times New Roman"/>
          <w:sz w:val="24"/>
          <w:szCs w:val="24"/>
        </w:rPr>
        <w:t xml:space="preserve">. Acesso em 27 de março de </w:t>
      </w:r>
      <w:r w:rsidR="00AD650E">
        <w:rPr>
          <w:rFonts w:ascii="Times New Roman" w:hAnsi="Times New Roman" w:cs="Times New Roman"/>
          <w:sz w:val="24"/>
          <w:szCs w:val="24"/>
        </w:rPr>
        <w:t>20</w:t>
      </w:r>
      <w:r>
        <w:rPr>
          <w:rFonts w:ascii="Times New Roman" w:hAnsi="Times New Roman" w:cs="Times New Roman"/>
          <w:sz w:val="24"/>
          <w:szCs w:val="24"/>
        </w:rPr>
        <w:t>22.</w:t>
      </w:r>
    </w:p>
    <w:p w14:paraId="39040A2D" w14:textId="77777777" w:rsidR="000610E2" w:rsidRDefault="000610E2" w:rsidP="002259D7">
      <w:pPr>
        <w:pStyle w:val="SemEspaamento"/>
        <w:jc w:val="both"/>
        <w:rPr>
          <w:rFonts w:ascii="Times New Roman" w:hAnsi="Times New Roman" w:cs="Times New Roman"/>
          <w:sz w:val="24"/>
        </w:rPr>
      </w:pPr>
    </w:p>
    <w:p w14:paraId="33BC4ED0" w14:textId="49B6A689" w:rsidR="002E77D1" w:rsidRDefault="002E77D1" w:rsidP="002E77D1">
      <w:pPr>
        <w:spacing w:line="240" w:lineRule="auto"/>
        <w:jc w:val="both"/>
        <w:rPr>
          <w:rStyle w:val="Internetlink"/>
          <w:rFonts w:ascii="Times New Roman" w:hAnsi="Times New Roman" w:cs="Times New Roman"/>
          <w:color w:val="000000"/>
          <w:sz w:val="24"/>
          <w:szCs w:val="24"/>
          <w:u w:val="none"/>
          <w:shd w:val="clear" w:color="auto" w:fill="FFFFFF"/>
        </w:rPr>
      </w:pPr>
      <w:r w:rsidRPr="00217631">
        <w:rPr>
          <w:rFonts w:ascii="Times New Roman" w:hAnsi="Times New Roman" w:cs="Times New Roman"/>
          <w:sz w:val="24"/>
          <w:szCs w:val="24"/>
        </w:rPr>
        <w:t xml:space="preserve">PORTAL DA INDUSTRIA. </w:t>
      </w:r>
      <w:r w:rsidRPr="00217631">
        <w:rPr>
          <w:rFonts w:ascii="Times New Roman" w:hAnsi="Times New Roman" w:cs="Times New Roman"/>
          <w:b/>
          <w:bCs/>
          <w:sz w:val="24"/>
          <w:szCs w:val="24"/>
        </w:rPr>
        <w:t xml:space="preserve">Qual a definição de micro e pequena empresa? </w:t>
      </w:r>
      <w:r w:rsidRPr="00217631">
        <w:rPr>
          <w:rFonts w:ascii="Times New Roman" w:hAnsi="Times New Roman" w:cs="Times New Roman"/>
          <w:sz w:val="24"/>
          <w:szCs w:val="24"/>
        </w:rPr>
        <w:t xml:space="preserve">Disponível em: &lt; https://www.portaldaindustria.com.br/industria-de-a-z/micro-e-pequena-empresa/ &gt; </w:t>
      </w:r>
      <w:r w:rsidRPr="002E77D1">
        <w:rPr>
          <w:rStyle w:val="Internetlink"/>
          <w:rFonts w:ascii="Times New Roman" w:hAnsi="Times New Roman" w:cs="Times New Roman"/>
          <w:color w:val="000000"/>
          <w:sz w:val="24"/>
          <w:szCs w:val="24"/>
          <w:u w:val="none"/>
          <w:shd w:val="clear" w:color="auto" w:fill="FFFFFF"/>
        </w:rPr>
        <w:t xml:space="preserve">Acesso em 12 março </w:t>
      </w:r>
      <w:r w:rsidR="00AD650E">
        <w:rPr>
          <w:rStyle w:val="Internetlink"/>
          <w:rFonts w:ascii="Times New Roman" w:hAnsi="Times New Roman" w:cs="Times New Roman"/>
          <w:color w:val="000000"/>
          <w:sz w:val="24"/>
          <w:szCs w:val="24"/>
          <w:u w:val="none"/>
          <w:shd w:val="clear" w:color="auto" w:fill="FFFFFF"/>
        </w:rPr>
        <w:t>20</w:t>
      </w:r>
      <w:r w:rsidRPr="002E77D1">
        <w:rPr>
          <w:rStyle w:val="Internetlink"/>
          <w:rFonts w:ascii="Times New Roman" w:hAnsi="Times New Roman" w:cs="Times New Roman"/>
          <w:color w:val="000000"/>
          <w:sz w:val="24"/>
          <w:szCs w:val="24"/>
          <w:u w:val="none"/>
          <w:shd w:val="clear" w:color="auto" w:fill="FFFFFF"/>
        </w:rPr>
        <w:t>22.</w:t>
      </w:r>
    </w:p>
    <w:p w14:paraId="0F599CAC" w14:textId="7BDC280E" w:rsidR="0080349E" w:rsidRDefault="0080349E" w:rsidP="002E77D1">
      <w:pPr>
        <w:spacing w:line="240" w:lineRule="auto"/>
        <w:jc w:val="both"/>
        <w:rPr>
          <w:rStyle w:val="Internetlink"/>
          <w:rFonts w:ascii="Times New Roman" w:hAnsi="Times New Roman" w:cs="Times New Roman"/>
          <w:color w:val="000000"/>
          <w:sz w:val="24"/>
          <w:szCs w:val="24"/>
          <w:u w:val="none"/>
          <w:shd w:val="clear" w:color="auto" w:fill="FFFFFF"/>
        </w:rPr>
      </w:pPr>
    </w:p>
    <w:p w14:paraId="47F99C6B" w14:textId="7EFF7590" w:rsidR="0080349E" w:rsidRDefault="0080349E" w:rsidP="002E77D1">
      <w:pPr>
        <w:spacing w:line="240" w:lineRule="auto"/>
        <w:jc w:val="both"/>
        <w:rPr>
          <w:rFonts w:ascii="Times New Roman" w:hAnsi="Times New Roman" w:cs="Times New Roman"/>
          <w:sz w:val="24"/>
          <w:szCs w:val="24"/>
        </w:rPr>
      </w:pPr>
      <w:r>
        <w:rPr>
          <w:rFonts w:ascii="Times New Roman" w:hAnsi="Times New Roman" w:cs="Times New Roman"/>
          <w:sz w:val="24"/>
          <w:szCs w:val="24"/>
        </w:rPr>
        <w:t>RAUPP, F.M; BEUREN, I. M. C</w:t>
      </w:r>
      <w:r w:rsidRPr="00AA305D">
        <w:rPr>
          <w:rFonts w:ascii="Times New Roman" w:hAnsi="Times New Roman" w:cs="Times New Roman"/>
          <w:b/>
          <w:bCs/>
          <w:sz w:val="24"/>
          <w:szCs w:val="24"/>
        </w:rPr>
        <w:t xml:space="preserve">omo elaborar, Capitulo 3 Metodologia da pesquisa aplicável às ciências sociais. </w:t>
      </w:r>
      <w:r>
        <w:rPr>
          <w:rFonts w:ascii="Times New Roman" w:hAnsi="Times New Roman" w:cs="Times New Roman"/>
          <w:b/>
          <w:bCs/>
          <w:sz w:val="24"/>
          <w:szCs w:val="24"/>
        </w:rPr>
        <w:t xml:space="preserve"> </w:t>
      </w:r>
      <w:r>
        <w:rPr>
          <w:rFonts w:ascii="Times New Roman" w:hAnsi="Times New Roman" w:cs="Times New Roman"/>
          <w:sz w:val="24"/>
          <w:szCs w:val="24"/>
        </w:rPr>
        <w:t>P.91. Acess</w:t>
      </w:r>
      <w:r w:rsidR="00144332">
        <w:rPr>
          <w:rFonts w:ascii="Times New Roman" w:hAnsi="Times New Roman" w:cs="Times New Roman"/>
          <w:sz w:val="24"/>
          <w:szCs w:val="24"/>
        </w:rPr>
        <w:t>o em</w:t>
      </w:r>
      <w:r>
        <w:rPr>
          <w:rFonts w:ascii="Times New Roman" w:hAnsi="Times New Roman" w:cs="Times New Roman"/>
          <w:sz w:val="24"/>
          <w:szCs w:val="24"/>
        </w:rPr>
        <w:t xml:space="preserve"> 28</w:t>
      </w:r>
      <w:r w:rsidR="00144332">
        <w:rPr>
          <w:rFonts w:ascii="Times New Roman" w:hAnsi="Times New Roman" w:cs="Times New Roman"/>
          <w:sz w:val="24"/>
          <w:szCs w:val="24"/>
        </w:rPr>
        <w:t xml:space="preserve"> de março </w:t>
      </w:r>
      <w:r w:rsidR="00AD650E">
        <w:rPr>
          <w:rFonts w:ascii="Times New Roman" w:hAnsi="Times New Roman" w:cs="Times New Roman"/>
          <w:sz w:val="24"/>
          <w:szCs w:val="24"/>
        </w:rPr>
        <w:t>20</w:t>
      </w:r>
      <w:r>
        <w:rPr>
          <w:rFonts w:ascii="Times New Roman" w:hAnsi="Times New Roman" w:cs="Times New Roman"/>
          <w:sz w:val="24"/>
          <w:szCs w:val="24"/>
        </w:rPr>
        <w:t>22</w:t>
      </w:r>
      <w:r w:rsidR="00144332">
        <w:rPr>
          <w:rFonts w:ascii="Times New Roman" w:hAnsi="Times New Roman" w:cs="Times New Roman"/>
          <w:sz w:val="24"/>
          <w:szCs w:val="24"/>
        </w:rPr>
        <w:t>.</w:t>
      </w:r>
    </w:p>
    <w:p w14:paraId="024957F6" w14:textId="52C02D44" w:rsidR="00AD650E" w:rsidRDefault="00AD650E" w:rsidP="002E77D1">
      <w:pPr>
        <w:spacing w:line="240" w:lineRule="auto"/>
        <w:jc w:val="both"/>
        <w:rPr>
          <w:rFonts w:ascii="Times New Roman" w:hAnsi="Times New Roman" w:cs="Times New Roman"/>
          <w:sz w:val="24"/>
          <w:szCs w:val="24"/>
        </w:rPr>
      </w:pPr>
    </w:p>
    <w:p w14:paraId="31956CB0" w14:textId="3A0A0946" w:rsidR="00AD650E" w:rsidRPr="00AD650E" w:rsidRDefault="00AD650E" w:rsidP="002E77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RECEITA FEDERAL. </w:t>
      </w:r>
      <w:r w:rsidRPr="00AD650E">
        <w:rPr>
          <w:rFonts w:ascii="Times New Roman" w:hAnsi="Times New Roman" w:cs="Times New Roman"/>
          <w:b/>
          <w:bCs/>
          <w:sz w:val="24"/>
          <w:szCs w:val="24"/>
        </w:rPr>
        <w:t>Simples Nacional.</w:t>
      </w:r>
      <w:r>
        <w:rPr>
          <w:rFonts w:ascii="Times New Roman" w:hAnsi="Times New Roman" w:cs="Times New Roman"/>
          <w:b/>
          <w:bCs/>
          <w:sz w:val="24"/>
          <w:szCs w:val="24"/>
        </w:rPr>
        <w:t xml:space="preserve"> </w:t>
      </w:r>
      <w:r w:rsidR="00C67F74">
        <w:rPr>
          <w:rFonts w:ascii="Times New Roman" w:hAnsi="Times New Roman" w:cs="Times New Roman"/>
          <w:sz w:val="24"/>
          <w:szCs w:val="24"/>
        </w:rPr>
        <w:t>Disponível</w:t>
      </w:r>
      <w:r>
        <w:rPr>
          <w:rFonts w:ascii="Times New Roman" w:hAnsi="Times New Roman" w:cs="Times New Roman"/>
          <w:sz w:val="24"/>
          <w:szCs w:val="24"/>
        </w:rPr>
        <w:t xml:space="preserve"> em: </w:t>
      </w:r>
      <w:hyperlink r:id="rId15" w:anchor=":~:text=O%20Simples%20Nacional%20%C3%A9%20um,14%20de%20dezembro%20de%202006" w:history="1">
        <w:r w:rsidRPr="005124A5">
          <w:rPr>
            <w:rStyle w:val="Hyperlink"/>
            <w:rFonts w:ascii="Times New Roman" w:hAnsi="Times New Roman" w:cs="Times New Roman"/>
            <w:sz w:val="24"/>
            <w:szCs w:val="24"/>
          </w:rPr>
          <w:t>http://www8.receita.fazenda.gov.br/simplesnacional/documentos/pagina.aspx?id=3#:~:text=O%20Simples%20Nacional%20%C3%A9%20um,14%20de%20dezembro%20de%202006</w:t>
        </w:r>
      </w:hyperlink>
      <w:r w:rsidRPr="00AD650E">
        <w:rPr>
          <w:rFonts w:ascii="Times New Roman" w:hAnsi="Times New Roman" w:cs="Times New Roman"/>
          <w:sz w:val="24"/>
          <w:szCs w:val="24"/>
        </w:rPr>
        <w:t>.</w:t>
      </w:r>
      <w:r>
        <w:rPr>
          <w:rFonts w:ascii="Times New Roman" w:hAnsi="Times New Roman" w:cs="Times New Roman"/>
          <w:sz w:val="24"/>
          <w:szCs w:val="24"/>
        </w:rPr>
        <w:t xml:space="preserve"> Acesso em 02 abril 2022</w:t>
      </w:r>
    </w:p>
    <w:p w14:paraId="4B43539A" w14:textId="77777777" w:rsidR="00F23F36" w:rsidRDefault="00F23F36" w:rsidP="002259D7">
      <w:pPr>
        <w:pStyle w:val="SemEspaamento"/>
        <w:jc w:val="both"/>
        <w:rPr>
          <w:rFonts w:ascii="Times New Roman" w:hAnsi="Times New Roman" w:cs="Times New Roman"/>
          <w:sz w:val="24"/>
        </w:rPr>
      </w:pPr>
    </w:p>
    <w:p w14:paraId="2C8CDBA5" w14:textId="7668F53C" w:rsidR="00C67F74" w:rsidRPr="00C67F74" w:rsidRDefault="00C67F74" w:rsidP="00C67F74">
      <w:pPr>
        <w:pStyle w:val="Standard"/>
        <w:spacing w:line="240" w:lineRule="auto"/>
        <w:jc w:val="both"/>
        <w:rPr>
          <w:rFonts w:ascii="Times New Roman" w:hAnsi="Times New Roman" w:cs="Times New Roman"/>
          <w:sz w:val="24"/>
          <w:szCs w:val="24"/>
        </w:rPr>
      </w:pPr>
      <w:r w:rsidRPr="00C67F74">
        <w:rPr>
          <w:rFonts w:ascii="Times New Roman" w:hAnsi="Times New Roman" w:cs="Times New Roman"/>
          <w:sz w:val="24"/>
          <w:szCs w:val="24"/>
        </w:rPr>
        <w:t xml:space="preserve">SEBRAE, </w:t>
      </w:r>
      <w:proofErr w:type="spellStart"/>
      <w:r w:rsidRPr="00C67F74">
        <w:rPr>
          <w:rFonts w:ascii="Times New Roman" w:hAnsi="Times New Roman" w:cs="Times New Roman"/>
          <w:color w:val="000000"/>
          <w:sz w:val="24"/>
          <w:szCs w:val="24"/>
          <w:shd w:val="clear" w:color="auto" w:fill="FFFFFF"/>
          <w:lang w:val="en-US"/>
        </w:rPr>
        <w:t>Serviço</w:t>
      </w:r>
      <w:proofErr w:type="spellEnd"/>
      <w:r w:rsidRPr="00C67F74">
        <w:rPr>
          <w:rFonts w:ascii="Times New Roman" w:hAnsi="Times New Roman" w:cs="Times New Roman"/>
          <w:color w:val="000000"/>
          <w:sz w:val="24"/>
          <w:szCs w:val="24"/>
          <w:shd w:val="clear" w:color="auto" w:fill="FFFFFF"/>
          <w:lang w:val="en-US"/>
        </w:rPr>
        <w:t xml:space="preserve"> </w:t>
      </w:r>
      <w:proofErr w:type="spellStart"/>
      <w:r w:rsidRPr="00C67F74">
        <w:rPr>
          <w:rFonts w:ascii="Times New Roman" w:hAnsi="Times New Roman" w:cs="Times New Roman"/>
          <w:color w:val="000000"/>
          <w:sz w:val="24"/>
          <w:szCs w:val="24"/>
          <w:shd w:val="clear" w:color="auto" w:fill="FFFFFF"/>
          <w:lang w:val="en-US"/>
        </w:rPr>
        <w:t>Brasileiro</w:t>
      </w:r>
      <w:proofErr w:type="spellEnd"/>
      <w:r w:rsidRPr="00C67F74">
        <w:rPr>
          <w:rFonts w:ascii="Times New Roman" w:hAnsi="Times New Roman" w:cs="Times New Roman"/>
          <w:color w:val="000000"/>
          <w:sz w:val="24"/>
          <w:szCs w:val="24"/>
          <w:shd w:val="clear" w:color="auto" w:fill="FFFFFF"/>
          <w:lang w:val="en-US"/>
        </w:rPr>
        <w:t xml:space="preserve"> de </w:t>
      </w:r>
      <w:proofErr w:type="spellStart"/>
      <w:r w:rsidRPr="00C67F74">
        <w:rPr>
          <w:rFonts w:ascii="Times New Roman" w:hAnsi="Times New Roman" w:cs="Times New Roman"/>
          <w:color w:val="000000"/>
          <w:sz w:val="24"/>
          <w:szCs w:val="24"/>
          <w:shd w:val="clear" w:color="auto" w:fill="FFFFFF"/>
          <w:lang w:val="en-US"/>
        </w:rPr>
        <w:t>Apoio</w:t>
      </w:r>
      <w:proofErr w:type="spellEnd"/>
      <w:r w:rsidRPr="00C67F74">
        <w:rPr>
          <w:rFonts w:ascii="Times New Roman" w:hAnsi="Times New Roman" w:cs="Times New Roman"/>
          <w:color w:val="000000"/>
          <w:sz w:val="24"/>
          <w:szCs w:val="24"/>
          <w:shd w:val="clear" w:color="auto" w:fill="FFFFFF"/>
          <w:lang w:val="en-US"/>
        </w:rPr>
        <w:t xml:space="preserve"> as Micro e </w:t>
      </w:r>
      <w:proofErr w:type="spellStart"/>
      <w:r w:rsidRPr="00C67F74">
        <w:rPr>
          <w:rFonts w:ascii="Times New Roman" w:hAnsi="Times New Roman" w:cs="Times New Roman"/>
          <w:color w:val="000000"/>
          <w:sz w:val="24"/>
          <w:szCs w:val="24"/>
          <w:shd w:val="clear" w:color="auto" w:fill="FFFFFF"/>
          <w:lang w:val="en-US"/>
        </w:rPr>
        <w:t>Pequenas</w:t>
      </w:r>
      <w:proofErr w:type="spellEnd"/>
      <w:r w:rsidRPr="00C67F74">
        <w:rPr>
          <w:rFonts w:ascii="Times New Roman" w:hAnsi="Times New Roman" w:cs="Times New Roman"/>
          <w:color w:val="000000"/>
          <w:sz w:val="24"/>
          <w:szCs w:val="24"/>
          <w:shd w:val="clear" w:color="auto" w:fill="FFFFFF"/>
          <w:lang w:val="en-US"/>
        </w:rPr>
        <w:t xml:space="preserve"> </w:t>
      </w:r>
      <w:proofErr w:type="spellStart"/>
      <w:r w:rsidRPr="00C67F74">
        <w:rPr>
          <w:rFonts w:ascii="Times New Roman" w:hAnsi="Times New Roman" w:cs="Times New Roman"/>
          <w:color w:val="000000"/>
          <w:sz w:val="24"/>
          <w:szCs w:val="24"/>
          <w:shd w:val="clear" w:color="auto" w:fill="FFFFFF"/>
          <w:lang w:val="en-US"/>
        </w:rPr>
        <w:t>Empresas</w:t>
      </w:r>
      <w:proofErr w:type="spellEnd"/>
      <w:r w:rsidRPr="00C67F74">
        <w:rPr>
          <w:rFonts w:ascii="Times New Roman" w:hAnsi="Times New Roman" w:cs="Times New Roman"/>
          <w:color w:val="000000"/>
          <w:sz w:val="24"/>
          <w:szCs w:val="24"/>
          <w:shd w:val="clear" w:color="auto" w:fill="FFFFFF"/>
          <w:lang w:val="en-US"/>
        </w:rPr>
        <w:t xml:space="preserve">. </w:t>
      </w:r>
      <w:r w:rsidRPr="00C67F74">
        <w:rPr>
          <w:rFonts w:ascii="Times New Roman" w:hAnsi="Times New Roman" w:cs="Times New Roman"/>
          <w:b/>
          <w:bCs/>
          <w:sz w:val="24"/>
          <w:szCs w:val="24"/>
        </w:rPr>
        <w:t>10 Anos de Monitoramento da Sobrevivência e Mortalidade de Empresas</w:t>
      </w:r>
      <w:r w:rsidRPr="00C67F74">
        <w:rPr>
          <w:rFonts w:ascii="Times New Roman" w:hAnsi="Times New Roman" w:cs="Times New Roman"/>
          <w:b/>
          <w:bCs/>
          <w:sz w:val="24"/>
          <w:szCs w:val="24"/>
        </w:rPr>
        <w:t>.</w:t>
      </w:r>
      <w:r w:rsidRPr="00C67F74">
        <w:rPr>
          <w:rFonts w:ascii="Times New Roman" w:hAnsi="Times New Roman" w:cs="Times New Roman"/>
          <w:sz w:val="24"/>
          <w:szCs w:val="24"/>
        </w:rPr>
        <w:t xml:space="preserve"> Disponível em: </w:t>
      </w:r>
      <w:hyperlink r:id="rId16" w:history="1">
        <w:r w:rsidRPr="008C4629">
          <w:rPr>
            <w:rStyle w:val="Hyperlink"/>
            <w:rFonts w:ascii="Times New Roman" w:hAnsi="Times New Roman" w:cs="Times New Roman"/>
            <w:sz w:val="24"/>
            <w:szCs w:val="24"/>
          </w:rPr>
          <w:t>https://www.sebrae.com.br/Sebrae/Portal%20Sebrae/UFs/SP/Pesquisas/10_anos_mortalidade_relatorio_completo.pdf</w:t>
        </w:r>
      </w:hyperlink>
      <w:r>
        <w:rPr>
          <w:rFonts w:ascii="Times New Roman" w:hAnsi="Times New Roman" w:cs="Times New Roman"/>
          <w:sz w:val="24"/>
          <w:szCs w:val="24"/>
        </w:rPr>
        <w:t>. Acesso em 16 abril 2022</w:t>
      </w:r>
    </w:p>
    <w:p w14:paraId="70EB0D10" w14:textId="3FBE863E" w:rsidR="002259D7" w:rsidRPr="00C67F74" w:rsidRDefault="002259D7" w:rsidP="00C67F74">
      <w:pPr>
        <w:pStyle w:val="Standard"/>
        <w:spacing w:line="240" w:lineRule="auto"/>
        <w:jc w:val="both"/>
        <w:rPr>
          <w:rFonts w:ascii="Times New Roman" w:hAnsi="Times New Roman" w:cs="Times New Roman"/>
          <w:sz w:val="24"/>
          <w:szCs w:val="24"/>
        </w:rPr>
      </w:pPr>
      <w:r w:rsidRPr="00C67F74">
        <w:rPr>
          <w:rFonts w:ascii="Times New Roman" w:hAnsi="Times New Roman" w:cs="Times New Roman"/>
          <w:sz w:val="24"/>
          <w:szCs w:val="24"/>
        </w:rPr>
        <w:t>SEBRAE,</w:t>
      </w:r>
      <w:r w:rsidR="00C67F74" w:rsidRPr="00C67F74">
        <w:rPr>
          <w:rFonts w:ascii="Times New Roman" w:hAnsi="Times New Roman" w:cs="Times New Roman"/>
          <w:sz w:val="24"/>
          <w:szCs w:val="24"/>
        </w:rPr>
        <w:t xml:space="preserve"> </w:t>
      </w:r>
      <w:proofErr w:type="spellStart"/>
      <w:r w:rsidR="00C67F74" w:rsidRPr="00C67F74">
        <w:rPr>
          <w:rFonts w:ascii="Times New Roman" w:hAnsi="Times New Roman" w:cs="Times New Roman"/>
          <w:color w:val="000000"/>
          <w:sz w:val="24"/>
          <w:szCs w:val="24"/>
          <w:shd w:val="clear" w:color="auto" w:fill="FFFFFF"/>
          <w:lang w:val="en-US"/>
        </w:rPr>
        <w:t>Serviço</w:t>
      </w:r>
      <w:proofErr w:type="spellEnd"/>
      <w:r w:rsidR="00C67F74" w:rsidRPr="00C67F74">
        <w:rPr>
          <w:rFonts w:ascii="Times New Roman" w:hAnsi="Times New Roman" w:cs="Times New Roman"/>
          <w:color w:val="000000"/>
          <w:sz w:val="24"/>
          <w:szCs w:val="24"/>
          <w:shd w:val="clear" w:color="auto" w:fill="FFFFFF"/>
          <w:lang w:val="en-US"/>
        </w:rPr>
        <w:t xml:space="preserve"> </w:t>
      </w:r>
      <w:proofErr w:type="spellStart"/>
      <w:r w:rsidR="00C67F74" w:rsidRPr="00C67F74">
        <w:rPr>
          <w:rFonts w:ascii="Times New Roman" w:hAnsi="Times New Roman" w:cs="Times New Roman"/>
          <w:color w:val="000000"/>
          <w:sz w:val="24"/>
          <w:szCs w:val="24"/>
          <w:shd w:val="clear" w:color="auto" w:fill="FFFFFF"/>
          <w:lang w:val="en-US"/>
        </w:rPr>
        <w:t>Brasileiro</w:t>
      </w:r>
      <w:proofErr w:type="spellEnd"/>
      <w:r w:rsidR="00C67F74" w:rsidRPr="00C67F74">
        <w:rPr>
          <w:rFonts w:ascii="Times New Roman" w:hAnsi="Times New Roman" w:cs="Times New Roman"/>
          <w:color w:val="000000"/>
          <w:sz w:val="24"/>
          <w:szCs w:val="24"/>
          <w:shd w:val="clear" w:color="auto" w:fill="FFFFFF"/>
          <w:lang w:val="en-US"/>
        </w:rPr>
        <w:t xml:space="preserve"> de </w:t>
      </w:r>
      <w:proofErr w:type="spellStart"/>
      <w:r w:rsidR="00C67F74" w:rsidRPr="00C67F74">
        <w:rPr>
          <w:rFonts w:ascii="Times New Roman" w:hAnsi="Times New Roman" w:cs="Times New Roman"/>
          <w:color w:val="000000"/>
          <w:sz w:val="24"/>
          <w:szCs w:val="24"/>
          <w:shd w:val="clear" w:color="auto" w:fill="FFFFFF"/>
          <w:lang w:val="en-US"/>
        </w:rPr>
        <w:t>Apoio</w:t>
      </w:r>
      <w:proofErr w:type="spellEnd"/>
      <w:r w:rsidR="00C67F74" w:rsidRPr="00C67F74">
        <w:rPr>
          <w:rFonts w:ascii="Times New Roman" w:hAnsi="Times New Roman" w:cs="Times New Roman"/>
          <w:color w:val="000000"/>
          <w:sz w:val="24"/>
          <w:szCs w:val="24"/>
          <w:shd w:val="clear" w:color="auto" w:fill="FFFFFF"/>
          <w:lang w:val="en-US"/>
        </w:rPr>
        <w:t xml:space="preserve"> as Micro e </w:t>
      </w:r>
      <w:proofErr w:type="spellStart"/>
      <w:r w:rsidR="00C67F74" w:rsidRPr="00C67F74">
        <w:rPr>
          <w:rFonts w:ascii="Times New Roman" w:hAnsi="Times New Roman" w:cs="Times New Roman"/>
          <w:color w:val="000000"/>
          <w:sz w:val="24"/>
          <w:szCs w:val="24"/>
          <w:shd w:val="clear" w:color="auto" w:fill="FFFFFF"/>
          <w:lang w:val="en-US"/>
        </w:rPr>
        <w:t>Pequenas</w:t>
      </w:r>
      <w:proofErr w:type="spellEnd"/>
      <w:r w:rsidR="00C67F74" w:rsidRPr="00C67F74">
        <w:rPr>
          <w:rFonts w:ascii="Times New Roman" w:hAnsi="Times New Roman" w:cs="Times New Roman"/>
          <w:color w:val="000000"/>
          <w:sz w:val="24"/>
          <w:szCs w:val="24"/>
          <w:shd w:val="clear" w:color="auto" w:fill="FFFFFF"/>
          <w:lang w:val="en-US"/>
        </w:rPr>
        <w:t xml:space="preserve"> </w:t>
      </w:r>
      <w:proofErr w:type="spellStart"/>
      <w:r w:rsidR="00C67F74" w:rsidRPr="00C67F74">
        <w:rPr>
          <w:rFonts w:ascii="Times New Roman" w:hAnsi="Times New Roman" w:cs="Times New Roman"/>
          <w:color w:val="000000"/>
          <w:sz w:val="24"/>
          <w:szCs w:val="24"/>
          <w:shd w:val="clear" w:color="auto" w:fill="FFFFFF"/>
          <w:lang w:val="en-US"/>
        </w:rPr>
        <w:t>Empresas</w:t>
      </w:r>
      <w:proofErr w:type="spellEnd"/>
      <w:r w:rsidR="00C67F74" w:rsidRPr="00C67F74">
        <w:rPr>
          <w:rFonts w:ascii="Times New Roman" w:hAnsi="Times New Roman" w:cs="Times New Roman"/>
          <w:color w:val="000000"/>
          <w:sz w:val="24"/>
          <w:szCs w:val="24"/>
          <w:shd w:val="clear" w:color="auto" w:fill="FFFFFF"/>
          <w:lang w:val="en-US"/>
        </w:rPr>
        <w:t>.</w:t>
      </w:r>
      <w:r w:rsidRPr="00C67F74">
        <w:rPr>
          <w:rFonts w:ascii="Times New Roman" w:hAnsi="Times New Roman" w:cs="Times New Roman"/>
          <w:sz w:val="24"/>
          <w:szCs w:val="24"/>
        </w:rPr>
        <w:t xml:space="preserve"> </w:t>
      </w:r>
      <w:r w:rsidRPr="00C67F74">
        <w:rPr>
          <w:rFonts w:ascii="Times New Roman" w:hAnsi="Times New Roman" w:cs="Times New Roman"/>
          <w:b/>
          <w:bCs/>
          <w:sz w:val="24"/>
          <w:szCs w:val="24"/>
        </w:rPr>
        <w:t>O que é e como funciona o capital de giro.</w:t>
      </w:r>
      <w:r w:rsidRPr="00C67F74">
        <w:rPr>
          <w:rFonts w:ascii="Times New Roman" w:hAnsi="Times New Roman" w:cs="Times New Roman"/>
          <w:sz w:val="24"/>
          <w:szCs w:val="24"/>
        </w:rPr>
        <w:t xml:space="preserve"> Portal Sebrae. 2009. Disponível em: &lt; http://www.sebrae.com.br/sites/PortalSebrae/artigos/o-que-e-e-comofunciona-o-capital-de-giro,a4c8e8da69133410VgnVCM1000003b74010aRCRD &gt;. Acesso em 14 ago. </w:t>
      </w:r>
      <w:r w:rsidR="00AD650E" w:rsidRPr="00C67F74">
        <w:rPr>
          <w:rFonts w:ascii="Times New Roman" w:hAnsi="Times New Roman" w:cs="Times New Roman"/>
          <w:sz w:val="24"/>
          <w:szCs w:val="24"/>
        </w:rPr>
        <w:t>20</w:t>
      </w:r>
      <w:r w:rsidRPr="00C67F74">
        <w:rPr>
          <w:rFonts w:ascii="Times New Roman" w:hAnsi="Times New Roman" w:cs="Times New Roman"/>
          <w:sz w:val="24"/>
          <w:szCs w:val="24"/>
        </w:rPr>
        <w:t>17.</w:t>
      </w:r>
    </w:p>
    <w:p w14:paraId="04612204" w14:textId="04FA4D5B" w:rsidR="002259D7" w:rsidRDefault="002259D7" w:rsidP="00C67F74">
      <w:pPr>
        <w:pStyle w:val="SemEspaamento"/>
        <w:jc w:val="both"/>
        <w:rPr>
          <w:rFonts w:ascii="Times New Roman" w:hAnsi="Times New Roman" w:cs="Times New Roman"/>
          <w:color w:val="000000"/>
          <w:sz w:val="24"/>
          <w:szCs w:val="24"/>
          <w:shd w:val="clear" w:color="auto" w:fill="FFFFFF"/>
        </w:rPr>
      </w:pPr>
      <w:r w:rsidRPr="00C67F74">
        <w:rPr>
          <w:rStyle w:val="Internetlink"/>
          <w:rFonts w:ascii="Times New Roman" w:hAnsi="Times New Roman" w:cs="Times New Roman"/>
          <w:color w:val="000000"/>
          <w:sz w:val="24"/>
          <w:szCs w:val="24"/>
          <w:u w:val="none"/>
          <w:shd w:val="clear" w:color="auto" w:fill="FFFFFF"/>
        </w:rPr>
        <w:t>SEBRAE,</w:t>
      </w:r>
      <w:r w:rsidR="00C67F74" w:rsidRPr="00C67F74">
        <w:rPr>
          <w:rStyle w:val="Internetlink"/>
          <w:rFonts w:ascii="Times New Roman" w:hAnsi="Times New Roman" w:cs="Times New Roman"/>
          <w:color w:val="000000"/>
          <w:sz w:val="24"/>
          <w:szCs w:val="24"/>
          <w:u w:val="none"/>
          <w:shd w:val="clear" w:color="auto" w:fill="FFFFFF"/>
        </w:rPr>
        <w:t xml:space="preserve"> </w:t>
      </w:r>
      <w:proofErr w:type="spellStart"/>
      <w:r w:rsidR="00C67F74" w:rsidRPr="00C67F74">
        <w:rPr>
          <w:rFonts w:ascii="Times New Roman" w:hAnsi="Times New Roman" w:cs="Times New Roman"/>
          <w:color w:val="000000"/>
          <w:sz w:val="24"/>
          <w:szCs w:val="24"/>
          <w:shd w:val="clear" w:color="auto" w:fill="FFFFFF"/>
          <w:lang w:val="en-US"/>
        </w:rPr>
        <w:t>Serviço</w:t>
      </w:r>
      <w:proofErr w:type="spellEnd"/>
      <w:r w:rsidR="00C67F74" w:rsidRPr="00C67F74">
        <w:rPr>
          <w:rFonts w:ascii="Times New Roman" w:hAnsi="Times New Roman" w:cs="Times New Roman"/>
          <w:color w:val="000000"/>
          <w:sz w:val="24"/>
          <w:szCs w:val="24"/>
          <w:shd w:val="clear" w:color="auto" w:fill="FFFFFF"/>
          <w:lang w:val="en-US"/>
        </w:rPr>
        <w:t xml:space="preserve"> </w:t>
      </w:r>
      <w:proofErr w:type="spellStart"/>
      <w:r w:rsidR="00C67F74" w:rsidRPr="00C67F74">
        <w:rPr>
          <w:rFonts w:ascii="Times New Roman" w:hAnsi="Times New Roman" w:cs="Times New Roman"/>
          <w:color w:val="000000"/>
          <w:sz w:val="24"/>
          <w:szCs w:val="24"/>
          <w:shd w:val="clear" w:color="auto" w:fill="FFFFFF"/>
          <w:lang w:val="en-US"/>
        </w:rPr>
        <w:t>Brasileiro</w:t>
      </w:r>
      <w:proofErr w:type="spellEnd"/>
      <w:r w:rsidR="00C67F74" w:rsidRPr="00C67F74">
        <w:rPr>
          <w:rFonts w:ascii="Times New Roman" w:hAnsi="Times New Roman" w:cs="Times New Roman"/>
          <w:color w:val="000000"/>
          <w:sz w:val="24"/>
          <w:szCs w:val="24"/>
          <w:shd w:val="clear" w:color="auto" w:fill="FFFFFF"/>
          <w:lang w:val="en-US"/>
        </w:rPr>
        <w:t xml:space="preserve"> de </w:t>
      </w:r>
      <w:proofErr w:type="spellStart"/>
      <w:r w:rsidR="00C67F74" w:rsidRPr="00C67F74">
        <w:rPr>
          <w:rFonts w:ascii="Times New Roman" w:hAnsi="Times New Roman" w:cs="Times New Roman"/>
          <w:color w:val="000000"/>
          <w:sz w:val="24"/>
          <w:szCs w:val="24"/>
          <w:shd w:val="clear" w:color="auto" w:fill="FFFFFF"/>
          <w:lang w:val="en-US"/>
        </w:rPr>
        <w:t>Apoio</w:t>
      </w:r>
      <w:proofErr w:type="spellEnd"/>
      <w:r w:rsidR="00C67F74" w:rsidRPr="00C67F74">
        <w:rPr>
          <w:rFonts w:ascii="Times New Roman" w:hAnsi="Times New Roman" w:cs="Times New Roman"/>
          <w:color w:val="000000"/>
          <w:sz w:val="24"/>
          <w:szCs w:val="24"/>
          <w:shd w:val="clear" w:color="auto" w:fill="FFFFFF"/>
          <w:lang w:val="en-US"/>
        </w:rPr>
        <w:t xml:space="preserve"> as Micro e </w:t>
      </w:r>
      <w:proofErr w:type="spellStart"/>
      <w:r w:rsidR="00C67F74" w:rsidRPr="00C67F74">
        <w:rPr>
          <w:rFonts w:ascii="Times New Roman" w:hAnsi="Times New Roman" w:cs="Times New Roman"/>
          <w:color w:val="000000"/>
          <w:sz w:val="24"/>
          <w:szCs w:val="24"/>
          <w:shd w:val="clear" w:color="auto" w:fill="FFFFFF"/>
          <w:lang w:val="en-US"/>
        </w:rPr>
        <w:t>Pequenas</w:t>
      </w:r>
      <w:proofErr w:type="spellEnd"/>
      <w:r w:rsidR="00C67F74" w:rsidRPr="00C67F74">
        <w:rPr>
          <w:rFonts w:ascii="Times New Roman" w:hAnsi="Times New Roman" w:cs="Times New Roman"/>
          <w:color w:val="000000"/>
          <w:sz w:val="24"/>
          <w:szCs w:val="24"/>
          <w:shd w:val="clear" w:color="auto" w:fill="FFFFFF"/>
          <w:lang w:val="en-US"/>
        </w:rPr>
        <w:t xml:space="preserve"> </w:t>
      </w:r>
      <w:proofErr w:type="spellStart"/>
      <w:r w:rsidR="00C67F74" w:rsidRPr="00C67F74">
        <w:rPr>
          <w:rFonts w:ascii="Times New Roman" w:hAnsi="Times New Roman" w:cs="Times New Roman"/>
          <w:color w:val="000000"/>
          <w:sz w:val="24"/>
          <w:szCs w:val="24"/>
          <w:shd w:val="clear" w:color="auto" w:fill="FFFFFF"/>
          <w:lang w:val="en-US"/>
        </w:rPr>
        <w:t>Empresas</w:t>
      </w:r>
      <w:proofErr w:type="spellEnd"/>
      <w:r w:rsidR="00C67F74" w:rsidRPr="00C67F74">
        <w:rPr>
          <w:rFonts w:ascii="Times New Roman" w:hAnsi="Times New Roman" w:cs="Times New Roman"/>
          <w:color w:val="000000"/>
          <w:sz w:val="24"/>
          <w:szCs w:val="24"/>
          <w:shd w:val="clear" w:color="auto" w:fill="FFFFFF"/>
          <w:lang w:val="en-US"/>
        </w:rPr>
        <w:t>.</w:t>
      </w:r>
      <w:r w:rsidRPr="00C67F74">
        <w:rPr>
          <w:rStyle w:val="Internetlink"/>
          <w:rFonts w:ascii="Times New Roman" w:hAnsi="Times New Roman" w:cs="Times New Roman"/>
          <w:color w:val="000000"/>
          <w:sz w:val="24"/>
          <w:szCs w:val="24"/>
          <w:u w:val="none"/>
          <w:shd w:val="clear" w:color="auto" w:fill="FFFFFF"/>
        </w:rPr>
        <w:t xml:space="preserve"> </w:t>
      </w:r>
      <w:r w:rsidRPr="00C67F74">
        <w:rPr>
          <w:rStyle w:val="Internetlink"/>
          <w:rFonts w:ascii="Times New Roman" w:hAnsi="Times New Roman" w:cs="Times New Roman"/>
          <w:b/>
          <w:bCs/>
          <w:color w:val="000000"/>
          <w:sz w:val="24"/>
          <w:szCs w:val="24"/>
          <w:u w:val="none"/>
        </w:rPr>
        <w:t>Planejamento estratégico aplicado aos pequenos negócios</w:t>
      </w:r>
      <w:r w:rsidRPr="00C67F74">
        <w:rPr>
          <w:rStyle w:val="Internetlink"/>
          <w:rFonts w:ascii="Times New Roman" w:hAnsi="Times New Roman" w:cs="Times New Roman"/>
          <w:b/>
          <w:bCs/>
          <w:color w:val="000000"/>
          <w:sz w:val="24"/>
          <w:szCs w:val="24"/>
          <w:u w:val="none"/>
          <w:shd w:val="clear" w:color="auto" w:fill="FFFFFF"/>
        </w:rPr>
        <w:t>.</w:t>
      </w:r>
      <w:r w:rsidRPr="00C67F74">
        <w:rPr>
          <w:rStyle w:val="Internetlink"/>
          <w:rFonts w:ascii="Times New Roman" w:hAnsi="Times New Roman" w:cs="Times New Roman"/>
          <w:color w:val="000000"/>
          <w:sz w:val="24"/>
          <w:szCs w:val="24"/>
          <w:u w:val="none"/>
          <w:shd w:val="clear" w:color="auto" w:fill="FFFFFF"/>
        </w:rPr>
        <w:t xml:space="preserve"> Portal Sebrae. 2016. Disponível em: </w:t>
      </w:r>
      <w:r w:rsidRPr="00C67F74">
        <w:rPr>
          <w:rStyle w:val="Internetlink"/>
          <w:rFonts w:ascii="Times New Roman" w:hAnsi="Times New Roman" w:cs="Times New Roman"/>
          <w:b/>
          <w:color w:val="000000"/>
          <w:sz w:val="24"/>
          <w:szCs w:val="24"/>
          <w:u w:val="none"/>
          <w:shd w:val="clear" w:color="auto" w:fill="FFFFFF"/>
        </w:rPr>
        <w:t>&lt;</w:t>
      </w:r>
      <w:hyperlink r:id="rId17" w:history="1">
        <w:r w:rsidRPr="00C67F74">
          <w:rPr>
            <w:rFonts w:ascii="Times New Roman" w:hAnsi="Times New Roman" w:cs="Times New Roman"/>
            <w:color w:val="000000"/>
            <w:sz w:val="24"/>
            <w:szCs w:val="24"/>
            <w:shd w:val="clear" w:color="auto" w:fill="FFFFFF"/>
          </w:rPr>
          <w:t>http://www.sebrae.com.br/sites/PortalSebrae/bis/planejamento-estrategico-aplicado-aos-pequenos-negocios,d2cb26ad18353410VgnVCM1000003b74010aRCRD?codUf=11&amp;origem=estadual</w:t>
        </w:r>
      </w:hyperlink>
      <w:r w:rsidR="00F23F36" w:rsidRPr="00C67F74">
        <w:rPr>
          <w:rFonts w:ascii="Times New Roman" w:hAnsi="Times New Roman" w:cs="Times New Roman"/>
          <w:color w:val="000000"/>
          <w:sz w:val="24"/>
          <w:szCs w:val="24"/>
          <w:shd w:val="clear" w:color="auto" w:fill="FFFFFF"/>
        </w:rPr>
        <w:t xml:space="preserve">&gt; Acesso em </w:t>
      </w:r>
      <w:r w:rsidRPr="00C67F74">
        <w:rPr>
          <w:rFonts w:ascii="Times New Roman" w:hAnsi="Times New Roman" w:cs="Times New Roman"/>
          <w:color w:val="000000"/>
          <w:sz w:val="24"/>
          <w:szCs w:val="24"/>
          <w:shd w:val="clear" w:color="auto" w:fill="FFFFFF"/>
        </w:rPr>
        <w:t xml:space="preserve">2 dez </w:t>
      </w:r>
      <w:r w:rsidR="00AD650E" w:rsidRPr="00C67F74">
        <w:rPr>
          <w:rFonts w:ascii="Times New Roman" w:hAnsi="Times New Roman" w:cs="Times New Roman"/>
          <w:color w:val="000000"/>
          <w:sz w:val="24"/>
          <w:szCs w:val="24"/>
          <w:shd w:val="clear" w:color="auto" w:fill="FFFFFF"/>
        </w:rPr>
        <w:t>20</w:t>
      </w:r>
      <w:r w:rsidRPr="00C67F74">
        <w:rPr>
          <w:rFonts w:ascii="Times New Roman" w:hAnsi="Times New Roman" w:cs="Times New Roman"/>
          <w:color w:val="000000"/>
          <w:sz w:val="24"/>
          <w:szCs w:val="24"/>
          <w:shd w:val="clear" w:color="auto" w:fill="FFFFFF"/>
        </w:rPr>
        <w:t>18</w:t>
      </w:r>
      <w:r w:rsidR="00F23F36" w:rsidRPr="00C67F74">
        <w:rPr>
          <w:rFonts w:ascii="Times New Roman" w:hAnsi="Times New Roman" w:cs="Times New Roman"/>
          <w:color w:val="000000"/>
          <w:sz w:val="24"/>
          <w:szCs w:val="24"/>
          <w:shd w:val="clear" w:color="auto" w:fill="FFFFFF"/>
        </w:rPr>
        <w:t>.</w:t>
      </w:r>
    </w:p>
    <w:p w14:paraId="1D62A907" w14:textId="77777777" w:rsidR="00F23F36" w:rsidRPr="002259D7" w:rsidRDefault="00F23F36" w:rsidP="002259D7">
      <w:pPr>
        <w:pStyle w:val="SemEspaamento"/>
        <w:rPr>
          <w:rFonts w:ascii="Times New Roman" w:hAnsi="Times New Roman" w:cs="Times New Roman"/>
          <w:sz w:val="24"/>
          <w:szCs w:val="24"/>
        </w:rPr>
      </w:pPr>
    </w:p>
    <w:p w14:paraId="6CFB4682" w14:textId="60E80C4C" w:rsidR="002259D7" w:rsidRDefault="002259D7" w:rsidP="002259D7">
      <w:pPr>
        <w:pStyle w:val="SemEspaamento"/>
        <w:rPr>
          <w:rFonts w:ascii="Times New Roman" w:hAnsi="Times New Roman" w:cs="Times New Roman"/>
          <w:color w:val="000000"/>
          <w:sz w:val="24"/>
          <w:szCs w:val="24"/>
          <w:shd w:val="clear" w:color="auto" w:fill="FFFFFF"/>
        </w:rPr>
      </w:pPr>
      <w:r w:rsidRPr="002259D7">
        <w:rPr>
          <w:rStyle w:val="Internetlink"/>
          <w:rFonts w:ascii="Times New Roman" w:hAnsi="Times New Roman" w:cs="Times New Roman"/>
          <w:color w:val="000000"/>
          <w:sz w:val="24"/>
          <w:szCs w:val="24"/>
          <w:u w:val="none"/>
          <w:shd w:val="clear" w:color="auto" w:fill="FFFFFF"/>
        </w:rPr>
        <w:t>SEBRAE,</w:t>
      </w:r>
      <w:r w:rsidR="00C67F74">
        <w:rPr>
          <w:rStyle w:val="Internetlink"/>
          <w:rFonts w:ascii="Times New Roman" w:hAnsi="Times New Roman" w:cs="Times New Roman"/>
          <w:color w:val="000000"/>
          <w:sz w:val="24"/>
          <w:szCs w:val="24"/>
          <w:u w:val="none"/>
          <w:shd w:val="clear" w:color="auto" w:fill="FFFFFF"/>
        </w:rPr>
        <w:t xml:space="preserve"> </w:t>
      </w:r>
      <w:proofErr w:type="spellStart"/>
      <w:r w:rsidR="00C67F74" w:rsidRPr="002259D7">
        <w:rPr>
          <w:rFonts w:ascii="Times New Roman" w:hAnsi="Times New Roman" w:cs="Times New Roman"/>
          <w:color w:val="000000"/>
          <w:sz w:val="24"/>
          <w:szCs w:val="24"/>
          <w:shd w:val="clear" w:color="auto" w:fill="FFFFFF"/>
          <w:lang w:val="en-US"/>
        </w:rPr>
        <w:t>Serviço</w:t>
      </w:r>
      <w:proofErr w:type="spellEnd"/>
      <w:r w:rsidR="00C67F74" w:rsidRPr="002259D7">
        <w:rPr>
          <w:rFonts w:ascii="Times New Roman" w:hAnsi="Times New Roman" w:cs="Times New Roman"/>
          <w:color w:val="000000"/>
          <w:sz w:val="24"/>
          <w:szCs w:val="24"/>
          <w:shd w:val="clear" w:color="auto" w:fill="FFFFFF"/>
          <w:lang w:val="en-US"/>
        </w:rPr>
        <w:t xml:space="preserve"> </w:t>
      </w:r>
      <w:proofErr w:type="spellStart"/>
      <w:r w:rsidR="00C67F74" w:rsidRPr="002259D7">
        <w:rPr>
          <w:rFonts w:ascii="Times New Roman" w:hAnsi="Times New Roman" w:cs="Times New Roman"/>
          <w:color w:val="000000"/>
          <w:sz w:val="24"/>
          <w:szCs w:val="24"/>
          <w:shd w:val="clear" w:color="auto" w:fill="FFFFFF"/>
          <w:lang w:val="en-US"/>
        </w:rPr>
        <w:t>Brasileiro</w:t>
      </w:r>
      <w:proofErr w:type="spellEnd"/>
      <w:r w:rsidR="00C67F74" w:rsidRPr="002259D7">
        <w:rPr>
          <w:rFonts w:ascii="Times New Roman" w:hAnsi="Times New Roman" w:cs="Times New Roman"/>
          <w:color w:val="000000"/>
          <w:sz w:val="24"/>
          <w:szCs w:val="24"/>
          <w:shd w:val="clear" w:color="auto" w:fill="FFFFFF"/>
          <w:lang w:val="en-US"/>
        </w:rPr>
        <w:t xml:space="preserve"> de </w:t>
      </w:r>
      <w:proofErr w:type="spellStart"/>
      <w:r w:rsidR="00C67F74" w:rsidRPr="002259D7">
        <w:rPr>
          <w:rFonts w:ascii="Times New Roman" w:hAnsi="Times New Roman" w:cs="Times New Roman"/>
          <w:color w:val="000000"/>
          <w:sz w:val="24"/>
          <w:szCs w:val="24"/>
          <w:shd w:val="clear" w:color="auto" w:fill="FFFFFF"/>
          <w:lang w:val="en-US"/>
        </w:rPr>
        <w:t>Apoio</w:t>
      </w:r>
      <w:proofErr w:type="spellEnd"/>
      <w:r w:rsidR="00C67F74" w:rsidRPr="002259D7">
        <w:rPr>
          <w:rFonts w:ascii="Times New Roman" w:hAnsi="Times New Roman" w:cs="Times New Roman"/>
          <w:color w:val="000000"/>
          <w:sz w:val="24"/>
          <w:szCs w:val="24"/>
          <w:shd w:val="clear" w:color="auto" w:fill="FFFFFF"/>
          <w:lang w:val="en-US"/>
        </w:rPr>
        <w:t xml:space="preserve"> as Micro e </w:t>
      </w:r>
      <w:proofErr w:type="spellStart"/>
      <w:r w:rsidR="00C67F74" w:rsidRPr="002259D7">
        <w:rPr>
          <w:rFonts w:ascii="Times New Roman" w:hAnsi="Times New Roman" w:cs="Times New Roman"/>
          <w:color w:val="000000"/>
          <w:sz w:val="24"/>
          <w:szCs w:val="24"/>
          <w:shd w:val="clear" w:color="auto" w:fill="FFFFFF"/>
          <w:lang w:val="en-US"/>
        </w:rPr>
        <w:t>Pequenas</w:t>
      </w:r>
      <w:proofErr w:type="spellEnd"/>
      <w:r w:rsidR="00C67F74" w:rsidRPr="002259D7">
        <w:rPr>
          <w:rFonts w:ascii="Times New Roman" w:hAnsi="Times New Roman" w:cs="Times New Roman"/>
          <w:color w:val="000000"/>
          <w:sz w:val="24"/>
          <w:szCs w:val="24"/>
          <w:shd w:val="clear" w:color="auto" w:fill="FFFFFF"/>
          <w:lang w:val="en-US"/>
        </w:rPr>
        <w:t xml:space="preserve"> </w:t>
      </w:r>
      <w:proofErr w:type="spellStart"/>
      <w:r w:rsidR="00C67F74" w:rsidRPr="002259D7">
        <w:rPr>
          <w:rFonts w:ascii="Times New Roman" w:hAnsi="Times New Roman" w:cs="Times New Roman"/>
          <w:color w:val="000000"/>
          <w:sz w:val="24"/>
          <w:szCs w:val="24"/>
          <w:shd w:val="clear" w:color="auto" w:fill="FFFFFF"/>
          <w:lang w:val="en-US"/>
        </w:rPr>
        <w:t>Empresas</w:t>
      </w:r>
      <w:proofErr w:type="spellEnd"/>
      <w:r w:rsidR="00C67F74">
        <w:rPr>
          <w:rFonts w:ascii="Times New Roman" w:hAnsi="Times New Roman" w:cs="Times New Roman"/>
          <w:color w:val="000000"/>
          <w:sz w:val="24"/>
          <w:szCs w:val="24"/>
          <w:shd w:val="clear" w:color="auto" w:fill="FFFFFF"/>
          <w:lang w:val="en-US"/>
        </w:rPr>
        <w:t>.</w:t>
      </w:r>
      <w:r w:rsidRPr="002259D7">
        <w:rPr>
          <w:rStyle w:val="Internetlink"/>
          <w:rFonts w:ascii="Times New Roman" w:hAnsi="Times New Roman" w:cs="Times New Roman"/>
          <w:color w:val="000000"/>
          <w:sz w:val="24"/>
          <w:szCs w:val="24"/>
          <w:u w:val="none"/>
          <w:shd w:val="clear" w:color="auto" w:fill="FFFFFF"/>
        </w:rPr>
        <w:t xml:space="preserve"> </w:t>
      </w:r>
      <w:r w:rsidRPr="002259D7">
        <w:rPr>
          <w:rStyle w:val="Internetlink"/>
          <w:rFonts w:ascii="Times New Roman" w:hAnsi="Times New Roman" w:cs="Times New Roman"/>
          <w:b/>
          <w:bCs/>
          <w:color w:val="000000"/>
          <w:sz w:val="24"/>
          <w:szCs w:val="24"/>
          <w:u w:val="none"/>
        </w:rPr>
        <w:t>Quem são os pequenos negócios? Estudos e pesquisas.</w:t>
      </w:r>
      <w:r w:rsidRPr="002259D7">
        <w:rPr>
          <w:rStyle w:val="Internetlink"/>
          <w:rFonts w:ascii="Times New Roman" w:hAnsi="Times New Roman" w:cs="Times New Roman"/>
          <w:b/>
          <w:bCs/>
          <w:color w:val="000000"/>
          <w:sz w:val="24"/>
          <w:szCs w:val="24"/>
          <w:u w:val="none"/>
          <w:shd w:val="clear" w:color="auto" w:fill="FFFFFF"/>
        </w:rPr>
        <w:t xml:space="preserve"> </w:t>
      </w:r>
      <w:r w:rsidRPr="002259D7">
        <w:rPr>
          <w:rStyle w:val="Internetlink"/>
          <w:rFonts w:ascii="Times New Roman" w:hAnsi="Times New Roman" w:cs="Times New Roman"/>
          <w:color w:val="000000"/>
          <w:sz w:val="24"/>
          <w:szCs w:val="24"/>
          <w:u w:val="none"/>
          <w:shd w:val="clear" w:color="auto" w:fill="FFFFFF"/>
        </w:rPr>
        <w:t>Portal Sebrae.</w:t>
      </w:r>
      <w:r w:rsidRPr="002259D7">
        <w:rPr>
          <w:rStyle w:val="Internetlink"/>
          <w:rFonts w:ascii="Times New Roman" w:hAnsi="Times New Roman" w:cs="Times New Roman"/>
          <w:color w:val="000000"/>
          <w:sz w:val="24"/>
          <w:szCs w:val="24"/>
          <w:shd w:val="clear" w:color="auto" w:fill="FFFFFF"/>
        </w:rPr>
        <w:t xml:space="preserve"> </w:t>
      </w:r>
      <w:r w:rsidRPr="002259D7">
        <w:rPr>
          <w:rStyle w:val="Internetlink"/>
          <w:rFonts w:ascii="Times New Roman" w:hAnsi="Times New Roman" w:cs="Times New Roman"/>
          <w:color w:val="000000"/>
          <w:sz w:val="24"/>
          <w:szCs w:val="24"/>
          <w:u w:val="none"/>
          <w:shd w:val="clear" w:color="auto" w:fill="FFFFFF"/>
        </w:rPr>
        <w:t xml:space="preserve">Disponível em: </w:t>
      </w:r>
      <w:r w:rsidRPr="002259D7">
        <w:rPr>
          <w:rStyle w:val="Internetlink"/>
          <w:rFonts w:ascii="Times New Roman" w:hAnsi="Times New Roman" w:cs="Times New Roman"/>
          <w:b/>
          <w:color w:val="000000"/>
          <w:sz w:val="24"/>
          <w:szCs w:val="24"/>
          <w:u w:val="none"/>
          <w:shd w:val="clear" w:color="auto" w:fill="FFFFFF"/>
        </w:rPr>
        <w:t>&lt;</w:t>
      </w:r>
      <w:hyperlink r:id="rId18" w:history="1">
        <w:r w:rsidRPr="002259D7">
          <w:rPr>
            <w:rFonts w:ascii="Times New Roman" w:hAnsi="Times New Roman" w:cs="Times New Roman"/>
            <w:color w:val="000000"/>
            <w:sz w:val="24"/>
            <w:szCs w:val="24"/>
            <w:shd w:val="clear" w:color="auto" w:fill="FFFFFF"/>
          </w:rPr>
          <w:t>https://m.sebrae.com.br/sites/PortalSebrae/estudos_pesquisas/quem-sao-os-pequenos-</w:t>
        </w:r>
        <w:r w:rsidRPr="002259D7">
          <w:rPr>
            <w:rFonts w:ascii="Times New Roman" w:hAnsi="Times New Roman" w:cs="Times New Roman"/>
            <w:color w:val="000000"/>
            <w:sz w:val="24"/>
            <w:szCs w:val="24"/>
            <w:shd w:val="clear" w:color="auto" w:fill="FFFFFF"/>
          </w:rPr>
          <w:lastRenderedPageBreak/>
          <w:t>negociosdestaque5,7f4613074c0a3410VgnVCM1000003b74010aRCRD</w:t>
        </w:r>
      </w:hyperlink>
      <w:r w:rsidRPr="002259D7">
        <w:rPr>
          <w:rFonts w:ascii="Times New Roman" w:hAnsi="Times New Roman" w:cs="Times New Roman"/>
          <w:color w:val="000000"/>
          <w:sz w:val="24"/>
          <w:szCs w:val="24"/>
          <w:shd w:val="clear" w:color="auto" w:fill="FFFFFF"/>
        </w:rPr>
        <w:t>&gt; Acesso em 15 dez 2018</w:t>
      </w:r>
      <w:r w:rsidR="00F23F36">
        <w:rPr>
          <w:rFonts w:ascii="Times New Roman" w:hAnsi="Times New Roman" w:cs="Times New Roman"/>
          <w:color w:val="000000"/>
          <w:sz w:val="24"/>
          <w:szCs w:val="24"/>
          <w:shd w:val="clear" w:color="auto" w:fill="FFFFFF"/>
        </w:rPr>
        <w:t>.</w:t>
      </w:r>
    </w:p>
    <w:p w14:paraId="7ECCE8AD" w14:textId="77777777" w:rsidR="00F23F36" w:rsidRPr="002259D7" w:rsidRDefault="00F23F36" w:rsidP="002259D7">
      <w:pPr>
        <w:pStyle w:val="SemEspaamento"/>
        <w:rPr>
          <w:rFonts w:ascii="Times New Roman" w:hAnsi="Times New Roman" w:cs="Times New Roman"/>
          <w:sz w:val="24"/>
          <w:szCs w:val="24"/>
        </w:rPr>
      </w:pPr>
    </w:p>
    <w:p w14:paraId="16073401" w14:textId="269B54CA" w:rsidR="002259D7" w:rsidRPr="002259D7" w:rsidRDefault="002259D7" w:rsidP="002259D7">
      <w:pPr>
        <w:pStyle w:val="SemEspaamento"/>
        <w:rPr>
          <w:rFonts w:ascii="Times New Roman" w:hAnsi="Times New Roman" w:cs="Times New Roman"/>
          <w:sz w:val="24"/>
          <w:szCs w:val="24"/>
        </w:rPr>
      </w:pPr>
      <w:r w:rsidRPr="002259D7">
        <w:rPr>
          <w:rFonts w:ascii="Times New Roman" w:hAnsi="Times New Roman" w:cs="Times New Roman"/>
          <w:color w:val="000000"/>
          <w:sz w:val="24"/>
          <w:szCs w:val="24"/>
          <w:shd w:val="clear" w:color="auto" w:fill="FFFFFF"/>
          <w:lang w:val="en-US"/>
        </w:rPr>
        <w:t xml:space="preserve">SEBRAE, </w:t>
      </w:r>
      <w:proofErr w:type="spellStart"/>
      <w:r w:rsidRPr="002259D7">
        <w:rPr>
          <w:rFonts w:ascii="Times New Roman" w:hAnsi="Times New Roman" w:cs="Times New Roman"/>
          <w:color w:val="000000"/>
          <w:sz w:val="24"/>
          <w:szCs w:val="24"/>
          <w:shd w:val="clear" w:color="auto" w:fill="FFFFFF"/>
          <w:lang w:val="en-US"/>
        </w:rPr>
        <w:t>Serviço</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Brasileiro</w:t>
      </w:r>
      <w:proofErr w:type="spellEnd"/>
      <w:r w:rsidRPr="002259D7">
        <w:rPr>
          <w:rFonts w:ascii="Times New Roman" w:hAnsi="Times New Roman" w:cs="Times New Roman"/>
          <w:color w:val="000000"/>
          <w:sz w:val="24"/>
          <w:szCs w:val="24"/>
          <w:shd w:val="clear" w:color="auto" w:fill="FFFFFF"/>
          <w:lang w:val="en-US"/>
        </w:rPr>
        <w:t xml:space="preserve"> de </w:t>
      </w:r>
      <w:proofErr w:type="spellStart"/>
      <w:r w:rsidRPr="002259D7">
        <w:rPr>
          <w:rFonts w:ascii="Times New Roman" w:hAnsi="Times New Roman" w:cs="Times New Roman"/>
          <w:color w:val="000000"/>
          <w:sz w:val="24"/>
          <w:szCs w:val="24"/>
          <w:shd w:val="clear" w:color="auto" w:fill="FFFFFF"/>
          <w:lang w:val="en-US"/>
        </w:rPr>
        <w:t>Apoio</w:t>
      </w:r>
      <w:proofErr w:type="spellEnd"/>
      <w:r w:rsidRPr="002259D7">
        <w:rPr>
          <w:rFonts w:ascii="Times New Roman" w:hAnsi="Times New Roman" w:cs="Times New Roman"/>
          <w:color w:val="000000"/>
          <w:sz w:val="24"/>
          <w:szCs w:val="24"/>
          <w:shd w:val="clear" w:color="auto" w:fill="FFFFFF"/>
          <w:lang w:val="en-US"/>
        </w:rPr>
        <w:t xml:space="preserve"> as Micro e </w:t>
      </w:r>
      <w:proofErr w:type="spellStart"/>
      <w:r w:rsidRPr="002259D7">
        <w:rPr>
          <w:rFonts w:ascii="Times New Roman" w:hAnsi="Times New Roman" w:cs="Times New Roman"/>
          <w:color w:val="000000"/>
          <w:sz w:val="24"/>
          <w:szCs w:val="24"/>
          <w:shd w:val="clear" w:color="auto" w:fill="FFFFFF"/>
          <w:lang w:val="en-US"/>
        </w:rPr>
        <w:t>Pequenas</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Empresas</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b/>
          <w:bCs/>
          <w:color w:val="000000"/>
          <w:sz w:val="24"/>
          <w:szCs w:val="24"/>
          <w:shd w:val="clear" w:color="auto" w:fill="FFFFFF"/>
          <w:lang w:val="en-US"/>
        </w:rPr>
        <w:t>Expectativas</w:t>
      </w:r>
      <w:proofErr w:type="spellEnd"/>
      <w:r w:rsidRPr="002259D7">
        <w:rPr>
          <w:rFonts w:ascii="Times New Roman" w:hAnsi="Times New Roman" w:cs="Times New Roman"/>
          <w:b/>
          <w:bCs/>
          <w:color w:val="000000"/>
          <w:sz w:val="24"/>
          <w:szCs w:val="24"/>
          <w:shd w:val="clear" w:color="auto" w:fill="FFFFFF"/>
          <w:lang w:val="en-US"/>
        </w:rPr>
        <w:t xml:space="preserve"> do mercado</w:t>
      </w:r>
      <w:r w:rsidR="009930C4">
        <w:rPr>
          <w:rFonts w:ascii="Times New Roman" w:hAnsi="Times New Roman" w:cs="Times New Roman"/>
          <w:b/>
          <w:bCs/>
          <w:color w:val="000000"/>
          <w:sz w:val="24"/>
          <w:szCs w:val="24"/>
          <w:shd w:val="clear" w:color="auto" w:fill="FFFFFF"/>
          <w:lang w:val="en-US"/>
        </w:rPr>
        <w:t xml:space="preserve">, </w:t>
      </w:r>
      <w:proofErr w:type="spellStart"/>
      <w:r w:rsidR="009930C4" w:rsidRPr="00A15308">
        <w:rPr>
          <w:rFonts w:ascii="Times New Roman" w:hAnsi="Times New Roman" w:cs="Times New Roman"/>
          <w:color w:val="000000"/>
          <w:sz w:val="24"/>
          <w:szCs w:val="24"/>
          <w:shd w:val="clear" w:color="auto" w:fill="FFFFFF"/>
          <w:lang w:val="en-US"/>
        </w:rPr>
        <w:t>Outubro</w:t>
      </w:r>
      <w:proofErr w:type="spellEnd"/>
      <w:r w:rsidR="009930C4" w:rsidRPr="00A15308">
        <w:rPr>
          <w:rFonts w:ascii="Times New Roman" w:hAnsi="Times New Roman" w:cs="Times New Roman"/>
          <w:color w:val="000000"/>
          <w:sz w:val="24"/>
          <w:szCs w:val="24"/>
          <w:shd w:val="clear" w:color="auto" w:fill="FFFFFF"/>
          <w:lang w:val="en-US"/>
        </w:rPr>
        <w:t xml:space="preserve"> de</w:t>
      </w:r>
      <w:r w:rsidR="009930C4">
        <w:rPr>
          <w:rFonts w:ascii="Times New Roman" w:hAnsi="Times New Roman" w:cs="Times New Roman"/>
          <w:b/>
          <w:bCs/>
          <w:color w:val="000000"/>
          <w:sz w:val="24"/>
          <w:szCs w:val="24"/>
          <w:shd w:val="clear" w:color="auto" w:fill="FFFFFF"/>
          <w:lang w:val="en-US"/>
        </w:rPr>
        <w:t xml:space="preserve"> </w:t>
      </w:r>
      <w:r w:rsidRPr="002259D7">
        <w:rPr>
          <w:rFonts w:ascii="Times New Roman" w:hAnsi="Times New Roman" w:cs="Times New Roman"/>
          <w:color w:val="000000"/>
          <w:sz w:val="24"/>
          <w:szCs w:val="24"/>
          <w:shd w:val="clear" w:color="auto" w:fill="FFFFFF"/>
          <w:lang w:val="en-US"/>
        </w:rPr>
        <w:t xml:space="preserve">2017. </w:t>
      </w:r>
      <w:proofErr w:type="spellStart"/>
      <w:r w:rsidRPr="002259D7">
        <w:rPr>
          <w:rFonts w:ascii="Times New Roman" w:hAnsi="Times New Roman" w:cs="Times New Roman"/>
          <w:color w:val="000000"/>
          <w:sz w:val="24"/>
          <w:szCs w:val="24"/>
          <w:shd w:val="clear" w:color="auto" w:fill="FFFFFF"/>
          <w:lang w:val="en-US"/>
        </w:rPr>
        <w:t>Disponível</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em</w:t>
      </w:r>
      <w:proofErr w:type="spellEnd"/>
      <w:r w:rsidRPr="002259D7">
        <w:rPr>
          <w:rFonts w:ascii="Times New Roman" w:hAnsi="Times New Roman" w:cs="Times New Roman"/>
          <w:color w:val="000000"/>
          <w:sz w:val="24"/>
          <w:szCs w:val="24"/>
          <w:shd w:val="clear" w:color="auto" w:fill="FFFFFF"/>
          <w:lang w:val="en-US"/>
        </w:rPr>
        <w:t xml:space="preserve">: </w:t>
      </w:r>
      <w:r w:rsidRPr="002259D7">
        <w:rPr>
          <w:rFonts w:ascii="Times New Roman" w:hAnsi="Times New Roman" w:cs="Times New Roman"/>
          <w:b/>
          <w:color w:val="000000"/>
          <w:sz w:val="24"/>
          <w:szCs w:val="24"/>
          <w:shd w:val="clear" w:color="auto" w:fill="FFFFFF"/>
          <w:lang w:val="en-US"/>
        </w:rPr>
        <w:t>&lt;</w:t>
      </w:r>
      <w:hyperlink r:id="rId19" w:history="1">
        <w:r w:rsidRPr="002259D7">
          <w:rPr>
            <w:rFonts w:ascii="Times New Roman" w:hAnsi="Times New Roman" w:cs="Times New Roman"/>
            <w:color w:val="000000"/>
            <w:sz w:val="24"/>
            <w:szCs w:val="24"/>
            <w:shd w:val="clear" w:color="auto" w:fill="FFFFFF"/>
            <w:lang w:val="en-US"/>
          </w:rPr>
          <w:t>https://m.sebrae.com.br/Sebrae/Portal%20Sebrae/Anexos/7771.pdf</w:t>
        </w:r>
      </w:hyperlink>
      <w:r w:rsidRPr="002259D7">
        <w:rPr>
          <w:rFonts w:ascii="Times New Roman" w:hAnsi="Times New Roman" w:cs="Times New Roman"/>
          <w:color w:val="000000"/>
          <w:sz w:val="24"/>
          <w:szCs w:val="24"/>
          <w:shd w:val="clear" w:color="auto" w:fill="FFFFFF"/>
          <w:lang w:val="en-US"/>
        </w:rPr>
        <w:t xml:space="preserve">&gt; </w:t>
      </w:r>
      <w:proofErr w:type="spellStart"/>
      <w:r w:rsidRPr="002259D7">
        <w:rPr>
          <w:rFonts w:ascii="Times New Roman" w:hAnsi="Times New Roman" w:cs="Times New Roman"/>
          <w:color w:val="000000"/>
          <w:sz w:val="24"/>
          <w:szCs w:val="24"/>
          <w:shd w:val="clear" w:color="auto" w:fill="FFFFFF"/>
          <w:lang w:val="en-US"/>
        </w:rPr>
        <w:t>Acesso</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em</w:t>
      </w:r>
      <w:proofErr w:type="spellEnd"/>
      <w:r w:rsidR="009930C4">
        <w:rPr>
          <w:rFonts w:ascii="Times New Roman" w:hAnsi="Times New Roman" w:cs="Times New Roman"/>
          <w:color w:val="000000"/>
          <w:sz w:val="24"/>
          <w:szCs w:val="24"/>
          <w:shd w:val="clear" w:color="auto" w:fill="FFFFFF"/>
          <w:lang w:val="en-US"/>
        </w:rPr>
        <w:t xml:space="preserve">: 27 de </w:t>
      </w:r>
      <w:proofErr w:type="spellStart"/>
      <w:r w:rsidR="009930C4">
        <w:rPr>
          <w:rFonts w:ascii="Times New Roman" w:hAnsi="Times New Roman" w:cs="Times New Roman"/>
          <w:color w:val="000000"/>
          <w:sz w:val="24"/>
          <w:szCs w:val="24"/>
          <w:shd w:val="clear" w:color="auto" w:fill="FFFFFF"/>
          <w:lang w:val="en-US"/>
        </w:rPr>
        <w:t>dez</w:t>
      </w:r>
      <w:proofErr w:type="spellEnd"/>
      <w:r w:rsidR="009930C4">
        <w:rPr>
          <w:rFonts w:ascii="Times New Roman" w:hAnsi="Times New Roman" w:cs="Times New Roman"/>
          <w:color w:val="000000"/>
          <w:sz w:val="24"/>
          <w:szCs w:val="24"/>
          <w:shd w:val="clear" w:color="auto" w:fill="FFFFFF"/>
          <w:lang w:val="en-US"/>
        </w:rPr>
        <w:t xml:space="preserve"> de 2021</w:t>
      </w:r>
    </w:p>
    <w:p w14:paraId="149C4F02" w14:textId="77777777" w:rsidR="009930C4" w:rsidRDefault="009930C4" w:rsidP="002259D7">
      <w:pPr>
        <w:pStyle w:val="SemEspaamento"/>
        <w:rPr>
          <w:rFonts w:ascii="Times New Roman" w:hAnsi="Times New Roman" w:cs="Times New Roman"/>
          <w:color w:val="000000"/>
          <w:sz w:val="24"/>
          <w:szCs w:val="24"/>
          <w:shd w:val="clear" w:color="auto" w:fill="FFFFFF"/>
          <w:lang w:val="en-US"/>
        </w:rPr>
      </w:pPr>
    </w:p>
    <w:p w14:paraId="2D62C748" w14:textId="0DAE4A43" w:rsidR="002259D7" w:rsidRDefault="002259D7" w:rsidP="002259D7">
      <w:pPr>
        <w:pStyle w:val="SemEspaamento"/>
        <w:rPr>
          <w:rFonts w:ascii="Times New Roman" w:hAnsi="Times New Roman" w:cs="Times New Roman"/>
          <w:color w:val="000000"/>
          <w:sz w:val="24"/>
          <w:szCs w:val="24"/>
          <w:shd w:val="clear" w:color="auto" w:fill="FFFFFF"/>
          <w:lang w:val="en-US"/>
        </w:rPr>
      </w:pPr>
      <w:r w:rsidRPr="002259D7">
        <w:rPr>
          <w:rFonts w:ascii="Times New Roman" w:hAnsi="Times New Roman" w:cs="Times New Roman"/>
          <w:color w:val="000000"/>
          <w:sz w:val="24"/>
          <w:szCs w:val="24"/>
          <w:shd w:val="clear" w:color="auto" w:fill="FFFFFF"/>
          <w:lang w:val="en-US"/>
        </w:rPr>
        <w:t xml:space="preserve">SEBRAE, </w:t>
      </w:r>
      <w:proofErr w:type="spellStart"/>
      <w:r w:rsidRPr="002259D7">
        <w:rPr>
          <w:rFonts w:ascii="Times New Roman" w:hAnsi="Times New Roman" w:cs="Times New Roman"/>
          <w:color w:val="000000"/>
          <w:sz w:val="24"/>
          <w:szCs w:val="24"/>
          <w:shd w:val="clear" w:color="auto" w:fill="FFFFFF"/>
          <w:lang w:val="en-US"/>
        </w:rPr>
        <w:t>Serviço</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Brasileiro</w:t>
      </w:r>
      <w:proofErr w:type="spellEnd"/>
      <w:r w:rsidRPr="002259D7">
        <w:rPr>
          <w:rFonts w:ascii="Times New Roman" w:hAnsi="Times New Roman" w:cs="Times New Roman"/>
          <w:color w:val="000000"/>
          <w:sz w:val="24"/>
          <w:szCs w:val="24"/>
          <w:shd w:val="clear" w:color="auto" w:fill="FFFFFF"/>
          <w:lang w:val="en-US"/>
        </w:rPr>
        <w:t xml:space="preserve"> de </w:t>
      </w:r>
      <w:proofErr w:type="spellStart"/>
      <w:r w:rsidRPr="002259D7">
        <w:rPr>
          <w:rFonts w:ascii="Times New Roman" w:hAnsi="Times New Roman" w:cs="Times New Roman"/>
          <w:color w:val="000000"/>
          <w:sz w:val="24"/>
          <w:szCs w:val="24"/>
          <w:shd w:val="clear" w:color="auto" w:fill="FFFFFF"/>
          <w:lang w:val="en-US"/>
        </w:rPr>
        <w:t>Apoio</w:t>
      </w:r>
      <w:proofErr w:type="spellEnd"/>
      <w:r w:rsidRPr="002259D7">
        <w:rPr>
          <w:rFonts w:ascii="Times New Roman" w:hAnsi="Times New Roman" w:cs="Times New Roman"/>
          <w:color w:val="000000"/>
          <w:sz w:val="24"/>
          <w:szCs w:val="24"/>
          <w:shd w:val="clear" w:color="auto" w:fill="FFFFFF"/>
          <w:lang w:val="en-US"/>
        </w:rPr>
        <w:t xml:space="preserve"> as Micro e </w:t>
      </w:r>
      <w:proofErr w:type="spellStart"/>
      <w:r w:rsidRPr="002259D7">
        <w:rPr>
          <w:rFonts w:ascii="Times New Roman" w:hAnsi="Times New Roman" w:cs="Times New Roman"/>
          <w:color w:val="000000"/>
          <w:sz w:val="24"/>
          <w:szCs w:val="24"/>
          <w:shd w:val="clear" w:color="auto" w:fill="FFFFFF"/>
          <w:lang w:val="en-US"/>
        </w:rPr>
        <w:t>Pequenas</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Pr="002259D7">
        <w:rPr>
          <w:rFonts w:ascii="Times New Roman" w:hAnsi="Times New Roman" w:cs="Times New Roman"/>
          <w:color w:val="000000"/>
          <w:sz w:val="24"/>
          <w:szCs w:val="24"/>
          <w:shd w:val="clear" w:color="auto" w:fill="FFFFFF"/>
          <w:lang w:val="en-US"/>
        </w:rPr>
        <w:t>Empresas</w:t>
      </w:r>
      <w:proofErr w:type="spellEnd"/>
      <w:r w:rsidRPr="002259D7">
        <w:rPr>
          <w:rFonts w:ascii="Times New Roman" w:hAnsi="Times New Roman" w:cs="Times New Roman"/>
          <w:color w:val="000000"/>
          <w:sz w:val="24"/>
          <w:szCs w:val="24"/>
          <w:shd w:val="clear" w:color="auto" w:fill="FFFFFF"/>
          <w:lang w:val="en-US"/>
        </w:rPr>
        <w:t xml:space="preserve">. </w:t>
      </w:r>
      <w:proofErr w:type="spellStart"/>
      <w:r w:rsidR="009930C4" w:rsidRPr="009930C4">
        <w:rPr>
          <w:rFonts w:ascii="Times New Roman" w:hAnsi="Times New Roman" w:cs="Times New Roman"/>
          <w:b/>
          <w:bCs/>
          <w:color w:val="000000"/>
          <w:sz w:val="24"/>
          <w:szCs w:val="24"/>
          <w:shd w:val="clear" w:color="auto" w:fill="FFFFFF"/>
          <w:lang w:val="en-US"/>
        </w:rPr>
        <w:t>Expectativas</w:t>
      </w:r>
      <w:proofErr w:type="spellEnd"/>
      <w:r w:rsidR="009930C4" w:rsidRPr="009930C4">
        <w:rPr>
          <w:rFonts w:ascii="Times New Roman" w:hAnsi="Times New Roman" w:cs="Times New Roman"/>
          <w:b/>
          <w:bCs/>
          <w:color w:val="000000"/>
          <w:sz w:val="24"/>
          <w:szCs w:val="24"/>
          <w:shd w:val="clear" w:color="auto" w:fill="FFFFFF"/>
          <w:lang w:val="en-US"/>
        </w:rPr>
        <w:t xml:space="preserve"> do mercado,</w:t>
      </w:r>
      <w:r w:rsidR="009930C4">
        <w:rPr>
          <w:rFonts w:ascii="Times New Roman" w:hAnsi="Times New Roman" w:cs="Times New Roman"/>
          <w:b/>
          <w:bCs/>
          <w:color w:val="000000"/>
          <w:sz w:val="24"/>
          <w:szCs w:val="24"/>
          <w:shd w:val="clear" w:color="auto" w:fill="FFFFFF"/>
          <w:lang w:val="en-US"/>
        </w:rPr>
        <w:t xml:space="preserve"> </w:t>
      </w:r>
      <w:proofErr w:type="spellStart"/>
      <w:r w:rsidR="009930C4" w:rsidRPr="00A15308">
        <w:rPr>
          <w:rFonts w:ascii="Times New Roman" w:hAnsi="Times New Roman" w:cs="Times New Roman"/>
          <w:color w:val="000000"/>
          <w:sz w:val="24"/>
          <w:szCs w:val="24"/>
          <w:shd w:val="clear" w:color="auto" w:fill="FFFFFF"/>
          <w:lang w:val="en-US"/>
        </w:rPr>
        <w:t>Dezembro</w:t>
      </w:r>
      <w:proofErr w:type="spellEnd"/>
      <w:r w:rsidR="009930C4" w:rsidRPr="00A15308">
        <w:rPr>
          <w:rFonts w:ascii="Times New Roman" w:hAnsi="Times New Roman" w:cs="Times New Roman"/>
          <w:color w:val="000000"/>
          <w:sz w:val="24"/>
          <w:szCs w:val="24"/>
          <w:shd w:val="clear" w:color="auto" w:fill="FFFFFF"/>
          <w:lang w:val="en-US"/>
        </w:rPr>
        <w:t xml:space="preserve"> de 2017.</w:t>
      </w:r>
      <w:r w:rsidR="009930C4">
        <w:rPr>
          <w:rFonts w:ascii="Times New Roman" w:hAnsi="Times New Roman" w:cs="Times New Roman"/>
          <w:b/>
          <w:bCs/>
          <w:color w:val="000000"/>
          <w:sz w:val="24"/>
          <w:szCs w:val="24"/>
          <w:shd w:val="clear" w:color="auto" w:fill="FFFFFF"/>
          <w:lang w:val="en-US"/>
        </w:rPr>
        <w:t xml:space="preserve"> </w:t>
      </w:r>
      <w:proofErr w:type="spellStart"/>
      <w:r w:rsidR="009930C4" w:rsidRPr="00A15308">
        <w:rPr>
          <w:rFonts w:ascii="Times New Roman" w:hAnsi="Times New Roman" w:cs="Times New Roman"/>
          <w:color w:val="000000"/>
          <w:sz w:val="24"/>
          <w:szCs w:val="24"/>
          <w:shd w:val="clear" w:color="auto" w:fill="FFFFFF"/>
          <w:lang w:val="en-US"/>
        </w:rPr>
        <w:t>Disponivel</w:t>
      </w:r>
      <w:proofErr w:type="spellEnd"/>
      <w:r w:rsidR="009930C4" w:rsidRPr="00A15308">
        <w:rPr>
          <w:rFonts w:ascii="Times New Roman" w:hAnsi="Times New Roman" w:cs="Times New Roman"/>
          <w:color w:val="000000"/>
          <w:sz w:val="24"/>
          <w:szCs w:val="24"/>
          <w:shd w:val="clear" w:color="auto" w:fill="FFFFFF"/>
          <w:lang w:val="en-US"/>
        </w:rPr>
        <w:t xml:space="preserve"> </w:t>
      </w:r>
      <w:proofErr w:type="spellStart"/>
      <w:r w:rsidR="009930C4" w:rsidRPr="00A15308">
        <w:rPr>
          <w:rFonts w:ascii="Times New Roman" w:hAnsi="Times New Roman" w:cs="Times New Roman"/>
          <w:color w:val="000000"/>
          <w:sz w:val="24"/>
          <w:szCs w:val="24"/>
          <w:shd w:val="clear" w:color="auto" w:fill="FFFFFF"/>
          <w:lang w:val="en-US"/>
        </w:rPr>
        <w:t>em</w:t>
      </w:r>
      <w:proofErr w:type="spellEnd"/>
      <w:r w:rsidR="009930C4">
        <w:rPr>
          <w:rFonts w:ascii="Times New Roman" w:hAnsi="Times New Roman" w:cs="Times New Roman"/>
          <w:b/>
          <w:bCs/>
          <w:color w:val="000000"/>
          <w:sz w:val="24"/>
          <w:szCs w:val="24"/>
          <w:shd w:val="clear" w:color="auto" w:fill="FFFFFF"/>
          <w:lang w:val="en-US"/>
        </w:rPr>
        <w:t>:  &lt;</w:t>
      </w:r>
      <w:r w:rsidR="009930C4" w:rsidRPr="009930C4">
        <w:rPr>
          <w:rFonts w:ascii="Times New Roman" w:hAnsi="Times New Roman" w:cs="Times New Roman"/>
          <w:sz w:val="24"/>
          <w:szCs w:val="24"/>
          <w:shd w:val="clear" w:color="auto" w:fill="FFFFFF"/>
          <w:lang w:val="en-US"/>
        </w:rPr>
        <w:t>https://m.sebrae.com.br/Sebrae/Portal%20Sebrae/Anexos/7836.pdf</w:t>
      </w:r>
      <w:r w:rsidR="009930C4">
        <w:rPr>
          <w:rFonts w:ascii="Times New Roman" w:hAnsi="Times New Roman" w:cs="Times New Roman"/>
          <w:sz w:val="24"/>
          <w:szCs w:val="24"/>
          <w:shd w:val="clear" w:color="auto" w:fill="FFFFFF"/>
          <w:lang w:val="en-US"/>
        </w:rPr>
        <w:t>&gt;</w:t>
      </w:r>
      <w:r w:rsidR="00F23F36">
        <w:rPr>
          <w:rFonts w:ascii="Times New Roman" w:hAnsi="Times New Roman" w:cs="Times New Roman"/>
          <w:color w:val="000000"/>
          <w:sz w:val="24"/>
          <w:szCs w:val="24"/>
          <w:shd w:val="clear" w:color="auto" w:fill="FFFFFF"/>
          <w:lang w:val="en-US"/>
        </w:rPr>
        <w:t xml:space="preserve">. </w:t>
      </w:r>
      <w:proofErr w:type="spellStart"/>
      <w:r w:rsidR="00F23F36">
        <w:rPr>
          <w:rFonts w:ascii="Times New Roman" w:hAnsi="Times New Roman" w:cs="Times New Roman"/>
          <w:color w:val="000000"/>
          <w:sz w:val="24"/>
          <w:szCs w:val="24"/>
          <w:shd w:val="clear" w:color="auto" w:fill="FFFFFF"/>
          <w:lang w:val="en-US"/>
        </w:rPr>
        <w:t>Acesso</w:t>
      </w:r>
      <w:proofErr w:type="spellEnd"/>
      <w:r w:rsidR="009930C4">
        <w:rPr>
          <w:rFonts w:ascii="Times New Roman" w:hAnsi="Times New Roman" w:cs="Times New Roman"/>
          <w:color w:val="000000"/>
          <w:sz w:val="24"/>
          <w:szCs w:val="24"/>
          <w:shd w:val="clear" w:color="auto" w:fill="FFFFFF"/>
          <w:lang w:val="en-US"/>
        </w:rPr>
        <w:t xml:space="preserve"> </w:t>
      </w:r>
      <w:proofErr w:type="spellStart"/>
      <w:r w:rsidR="00F23F36">
        <w:rPr>
          <w:rFonts w:ascii="Times New Roman" w:hAnsi="Times New Roman" w:cs="Times New Roman"/>
          <w:color w:val="000000"/>
          <w:sz w:val="24"/>
          <w:szCs w:val="24"/>
          <w:shd w:val="clear" w:color="auto" w:fill="FFFFFF"/>
          <w:lang w:val="en-US"/>
        </w:rPr>
        <w:t>em</w:t>
      </w:r>
      <w:proofErr w:type="spellEnd"/>
      <w:r w:rsidR="00F23F36">
        <w:rPr>
          <w:rFonts w:ascii="Times New Roman" w:hAnsi="Times New Roman" w:cs="Times New Roman"/>
          <w:color w:val="000000"/>
          <w:sz w:val="24"/>
          <w:szCs w:val="24"/>
          <w:shd w:val="clear" w:color="auto" w:fill="FFFFFF"/>
          <w:lang w:val="en-US"/>
        </w:rPr>
        <w:t xml:space="preserve">: 10 de </w:t>
      </w:r>
      <w:proofErr w:type="spellStart"/>
      <w:r w:rsidR="009930C4">
        <w:rPr>
          <w:rFonts w:ascii="Times New Roman" w:hAnsi="Times New Roman" w:cs="Times New Roman"/>
          <w:color w:val="000000"/>
          <w:sz w:val="24"/>
          <w:szCs w:val="24"/>
          <w:shd w:val="clear" w:color="auto" w:fill="FFFFFF"/>
          <w:lang w:val="en-US"/>
        </w:rPr>
        <w:t>dez</w:t>
      </w:r>
      <w:proofErr w:type="spellEnd"/>
      <w:r w:rsidR="00F23F36">
        <w:rPr>
          <w:rFonts w:ascii="Times New Roman" w:hAnsi="Times New Roman" w:cs="Times New Roman"/>
          <w:color w:val="000000"/>
          <w:sz w:val="24"/>
          <w:szCs w:val="24"/>
          <w:shd w:val="clear" w:color="auto" w:fill="FFFFFF"/>
          <w:lang w:val="en-US"/>
        </w:rPr>
        <w:t xml:space="preserve"> de 2021. </w:t>
      </w:r>
    </w:p>
    <w:p w14:paraId="4183E27C" w14:textId="77777777" w:rsidR="00F23F36" w:rsidRPr="002259D7" w:rsidRDefault="00F23F36" w:rsidP="002259D7">
      <w:pPr>
        <w:pStyle w:val="SemEspaamento"/>
        <w:rPr>
          <w:rFonts w:ascii="Times New Roman" w:hAnsi="Times New Roman" w:cs="Times New Roman"/>
          <w:color w:val="000000"/>
          <w:sz w:val="24"/>
          <w:szCs w:val="24"/>
          <w:shd w:val="clear" w:color="auto" w:fill="FFFFFF"/>
          <w:lang w:val="en-US"/>
        </w:rPr>
      </w:pPr>
    </w:p>
    <w:p w14:paraId="7B9473E7" w14:textId="5A8D0F46" w:rsidR="002259D7" w:rsidRDefault="002259D7" w:rsidP="002259D7">
      <w:pPr>
        <w:pStyle w:val="Standard"/>
        <w:spacing w:line="240" w:lineRule="auto"/>
        <w:rPr>
          <w:rFonts w:ascii="Times New Roman" w:hAnsi="Times New Roman" w:cs="Times New Roman"/>
          <w:sz w:val="24"/>
          <w:szCs w:val="24"/>
        </w:rPr>
      </w:pPr>
      <w:r w:rsidRPr="002259D7">
        <w:rPr>
          <w:rFonts w:ascii="Times New Roman" w:hAnsi="Times New Roman" w:cs="Times New Roman"/>
          <w:sz w:val="24"/>
          <w:szCs w:val="24"/>
        </w:rPr>
        <w:t xml:space="preserve">SEBRAE, Serviço Brasileiro de Apoio às Micro e Pequenas Empresas. </w:t>
      </w:r>
      <w:r w:rsidRPr="002259D7">
        <w:rPr>
          <w:rFonts w:ascii="Times New Roman" w:hAnsi="Times New Roman" w:cs="Times New Roman"/>
          <w:b/>
          <w:bCs/>
          <w:sz w:val="24"/>
          <w:szCs w:val="24"/>
        </w:rPr>
        <w:t>Os donos de negócios no Brasil: Análise por faixa de escolaridade</w:t>
      </w:r>
      <w:r w:rsidRPr="002259D7">
        <w:rPr>
          <w:rFonts w:ascii="Times New Roman" w:hAnsi="Times New Roman" w:cs="Times New Roman"/>
          <w:sz w:val="24"/>
          <w:szCs w:val="24"/>
        </w:rPr>
        <w:t xml:space="preserve"> (2003-2013). Brasília, 2015. Disponível em: &lt; http://www.bibliotecas.sebrae.com.br/chronus/ARQUIVOS_CHRONUS/bds/bds.nsf/d3c0e88 20c57aec918b46d14475ccaec/$File/5770.pdf &gt;. Acesso em 24 jul. </w:t>
      </w:r>
      <w:r w:rsidR="00AD650E">
        <w:rPr>
          <w:rFonts w:ascii="Times New Roman" w:hAnsi="Times New Roman" w:cs="Times New Roman"/>
          <w:sz w:val="24"/>
          <w:szCs w:val="24"/>
        </w:rPr>
        <w:t>20</w:t>
      </w:r>
      <w:r w:rsidRPr="002259D7">
        <w:rPr>
          <w:rFonts w:ascii="Times New Roman" w:hAnsi="Times New Roman" w:cs="Times New Roman"/>
          <w:sz w:val="24"/>
          <w:szCs w:val="24"/>
        </w:rPr>
        <w:t>17.</w:t>
      </w:r>
    </w:p>
    <w:p w14:paraId="215F742F" w14:textId="565E159A" w:rsidR="00AF53E8" w:rsidRPr="002E77D1" w:rsidRDefault="00AF53E8" w:rsidP="00AF53E8">
      <w:pPr>
        <w:spacing w:line="240" w:lineRule="auto"/>
        <w:jc w:val="both"/>
        <w:rPr>
          <w:rStyle w:val="Internetlink"/>
          <w:rFonts w:ascii="Times New Roman" w:hAnsi="Times New Roman" w:cs="Times New Roman"/>
          <w:color w:val="000000"/>
          <w:sz w:val="24"/>
          <w:szCs w:val="24"/>
          <w:u w:val="none"/>
          <w:shd w:val="clear" w:color="auto" w:fill="FFFFFF"/>
        </w:rPr>
      </w:pPr>
      <w:r w:rsidRPr="002E77D1">
        <w:rPr>
          <w:rStyle w:val="Internetlink"/>
          <w:rFonts w:ascii="Times New Roman" w:hAnsi="Times New Roman" w:cs="Times New Roman"/>
          <w:color w:val="000000"/>
          <w:sz w:val="24"/>
          <w:szCs w:val="24"/>
          <w:u w:val="none"/>
          <w:shd w:val="clear" w:color="auto" w:fill="FFFFFF"/>
        </w:rPr>
        <w:t xml:space="preserve">SEBRAE. </w:t>
      </w:r>
      <w:r w:rsidRPr="002E77D1">
        <w:rPr>
          <w:rStyle w:val="Internetlink"/>
          <w:rFonts w:ascii="Times New Roman" w:hAnsi="Times New Roman" w:cs="Times New Roman"/>
          <w:b/>
          <w:bCs/>
          <w:color w:val="000000"/>
          <w:sz w:val="24"/>
          <w:szCs w:val="24"/>
          <w:u w:val="none"/>
          <w:shd w:val="clear" w:color="auto" w:fill="FFFFFF"/>
        </w:rPr>
        <w:t>A recuperação da economia passa pelo incentivo aos pequenos neg</w:t>
      </w:r>
      <w:r>
        <w:rPr>
          <w:rStyle w:val="Internetlink"/>
          <w:rFonts w:ascii="Times New Roman" w:hAnsi="Times New Roman" w:cs="Times New Roman"/>
          <w:b/>
          <w:bCs/>
          <w:color w:val="000000"/>
          <w:sz w:val="24"/>
          <w:szCs w:val="24"/>
          <w:u w:val="none"/>
          <w:shd w:val="clear" w:color="auto" w:fill="FFFFFF"/>
        </w:rPr>
        <w:t>ó</w:t>
      </w:r>
      <w:r w:rsidRPr="002E77D1">
        <w:rPr>
          <w:rStyle w:val="Internetlink"/>
          <w:rFonts w:ascii="Times New Roman" w:hAnsi="Times New Roman" w:cs="Times New Roman"/>
          <w:b/>
          <w:bCs/>
          <w:color w:val="000000"/>
          <w:sz w:val="24"/>
          <w:szCs w:val="24"/>
          <w:u w:val="none"/>
          <w:shd w:val="clear" w:color="auto" w:fill="FFFFFF"/>
        </w:rPr>
        <w:t>cios.</w:t>
      </w:r>
      <w:r w:rsidRPr="002E77D1">
        <w:rPr>
          <w:rStyle w:val="Internetlink"/>
          <w:rFonts w:ascii="Times New Roman" w:hAnsi="Times New Roman" w:cs="Times New Roman"/>
          <w:color w:val="000000"/>
          <w:sz w:val="24"/>
          <w:szCs w:val="24"/>
          <w:u w:val="none"/>
          <w:shd w:val="clear" w:color="auto" w:fill="FFFFFF"/>
        </w:rPr>
        <w:t xml:space="preserve"> Portal Sebrae 2020. Disponível em:</w:t>
      </w:r>
      <w:r w:rsidRPr="002E77D1">
        <w:rPr>
          <w:rStyle w:val="Internetlink"/>
          <w:rFonts w:ascii="Times New Roman" w:hAnsi="Times New Roman" w:cs="Times New Roman"/>
          <w:b/>
          <w:color w:val="000000"/>
          <w:sz w:val="24"/>
          <w:szCs w:val="24"/>
          <w:u w:val="none"/>
          <w:shd w:val="clear" w:color="auto" w:fill="FFFFFF"/>
        </w:rPr>
        <w:t xml:space="preserve"> &lt;</w:t>
      </w:r>
      <w:r w:rsidRPr="002E77D1">
        <w:rPr>
          <w:rStyle w:val="Internetlink"/>
          <w:rFonts w:ascii="Times New Roman" w:hAnsi="Times New Roman" w:cs="Times New Roman"/>
          <w:b/>
          <w:color w:val="000000"/>
          <w:sz w:val="24"/>
          <w:szCs w:val="24"/>
          <w:shd w:val="clear" w:color="auto" w:fill="FFFFFF"/>
        </w:rPr>
        <w:t xml:space="preserve"> </w:t>
      </w:r>
      <w:r w:rsidRPr="00217631">
        <w:rPr>
          <w:rFonts w:ascii="Times New Roman" w:hAnsi="Times New Roman" w:cs="Times New Roman"/>
          <w:sz w:val="24"/>
          <w:szCs w:val="24"/>
        </w:rPr>
        <w:t>https://www.agenciasebrae.com.br/sites/asn/uf/NA/a-recuperacao-da-economia-passa-pelo-incentivo-aos-pequenos-negocios,38f982b3df9f4710VgnVCM1000004c00210aRCRD</w:t>
      </w:r>
      <w:r w:rsidRPr="002E77D1">
        <w:rPr>
          <w:rStyle w:val="Internetlink"/>
          <w:rFonts w:ascii="Times New Roman" w:hAnsi="Times New Roman" w:cs="Times New Roman"/>
          <w:color w:val="000000"/>
          <w:sz w:val="24"/>
          <w:szCs w:val="24"/>
          <w:shd w:val="clear" w:color="auto" w:fill="FFFFFF"/>
        </w:rPr>
        <w:t xml:space="preserve">&gt; </w:t>
      </w:r>
      <w:r w:rsidRPr="002E77D1">
        <w:rPr>
          <w:rStyle w:val="Internetlink"/>
          <w:rFonts w:ascii="Times New Roman" w:hAnsi="Times New Roman" w:cs="Times New Roman"/>
          <w:color w:val="000000"/>
          <w:sz w:val="24"/>
          <w:szCs w:val="24"/>
          <w:u w:val="none"/>
          <w:shd w:val="clear" w:color="auto" w:fill="FFFFFF"/>
        </w:rPr>
        <w:t xml:space="preserve">Acesso em 12 março </w:t>
      </w:r>
      <w:r w:rsidR="00AD650E">
        <w:rPr>
          <w:rStyle w:val="Internetlink"/>
          <w:rFonts w:ascii="Times New Roman" w:hAnsi="Times New Roman" w:cs="Times New Roman"/>
          <w:color w:val="000000"/>
          <w:sz w:val="24"/>
          <w:szCs w:val="24"/>
          <w:u w:val="none"/>
          <w:shd w:val="clear" w:color="auto" w:fill="FFFFFF"/>
        </w:rPr>
        <w:t>20</w:t>
      </w:r>
      <w:r w:rsidRPr="002E77D1">
        <w:rPr>
          <w:rStyle w:val="Internetlink"/>
          <w:rFonts w:ascii="Times New Roman" w:hAnsi="Times New Roman" w:cs="Times New Roman"/>
          <w:color w:val="000000"/>
          <w:sz w:val="24"/>
          <w:szCs w:val="24"/>
          <w:u w:val="none"/>
          <w:shd w:val="clear" w:color="auto" w:fill="FFFFFF"/>
        </w:rPr>
        <w:t>22.</w:t>
      </w:r>
    </w:p>
    <w:p w14:paraId="092F625A" w14:textId="77777777" w:rsidR="002259D7" w:rsidRDefault="002259D7" w:rsidP="002259D7">
      <w:pPr>
        <w:pStyle w:val="SemEspaamento"/>
        <w:rPr>
          <w:rStyle w:val="Internetlink"/>
          <w:rFonts w:ascii="Times New Roman" w:hAnsi="Times New Roman" w:cs="Times New Roman"/>
          <w:color w:val="000000"/>
          <w:sz w:val="24"/>
          <w:szCs w:val="24"/>
          <w:shd w:val="clear" w:color="auto" w:fill="FFFFFF"/>
        </w:rPr>
      </w:pPr>
      <w:r w:rsidRPr="002259D7">
        <w:rPr>
          <w:rStyle w:val="Internetlink"/>
          <w:rFonts w:ascii="Times New Roman" w:hAnsi="Times New Roman" w:cs="Times New Roman"/>
          <w:color w:val="000000"/>
          <w:sz w:val="24"/>
          <w:szCs w:val="24"/>
          <w:u w:val="none"/>
          <w:shd w:val="clear" w:color="auto" w:fill="FFFFFF"/>
        </w:rPr>
        <w:t>SEBRAE.</w:t>
      </w:r>
      <w:r w:rsidRPr="002259D7">
        <w:rPr>
          <w:rStyle w:val="Internetlink"/>
          <w:rFonts w:ascii="Times New Roman" w:hAnsi="Times New Roman" w:cs="Times New Roman"/>
          <w:b/>
          <w:color w:val="000000"/>
          <w:sz w:val="24"/>
          <w:szCs w:val="24"/>
          <w:u w:val="none"/>
          <w:shd w:val="clear" w:color="auto" w:fill="FFFFFF"/>
        </w:rPr>
        <w:t xml:space="preserve"> Estudo de mercado: </w:t>
      </w:r>
      <w:r w:rsidRPr="002259D7">
        <w:rPr>
          <w:rFonts w:ascii="Times New Roman" w:hAnsi="Times New Roman" w:cs="Times New Roman"/>
          <w:b/>
          <w:bCs/>
          <w:sz w:val="24"/>
          <w:szCs w:val="24"/>
        </w:rPr>
        <w:t>Pequenos negócios em números.</w:t>
      </w:r>
      <w:r w:rsidRPr="002259D7">
        <w:rPr>
          <w:rFonts w:ascii="Times New Roman" w:hAnsi="Times New Roman" w:cs="Times New Roman"/>
          <w:sz w:val="24"/>
          <w:szCs w:val="24"/>
        </w:rPr>
        <w:t xml:space="preserve"> Portal Sebrae. 2018.  Disponível em: &lt;</w:t>
      </w:r>
      <w:hyperlink r:id="rId20" w:history="1">
        <w:r w:rsidRPr="002259D7">
          <w:rPr>
            <w:rStyle w:val="Internetlink"/>
            <w:rFonts w:ascii="Times New Roman" w:hAnsi="Times New Roman" w:cs="Times New Roman"/>
            <w:color w:val="000000"/>
            <w:sz w:val="24"/>
            <w:szCs w:val="24"/>
            <w:shd w:val="clear" w:color="auto" w:fill="FFFFFF"/>
          </w:rPr>
          <w:t>http://www.sebrae.com.br/sites/PortalSebrae/ufs/sp/sebraeaz/pequenos-negocios-em-numeros,12e8794363447510VgnVCM1000004c00210aRCRD</w:t>
        </w:r>
      </w:hyperlink>
      <w:r w:rsidRPr="002259D7">
        <w:rPr>
          <w:rStyle w:val="Internetlink"/>
          <w:rFonts w:ascii="Times New Roman" w:hAnsi="Times New Roman" w:cs="Times New Roman"/>
          <w:color w:val="000000"/>
          <w:sz w:val="24"/>
          <w:szCs w:val="24"/>
          <w:shd w:val="clear" w:color="auto" w:fill="FFFFFF"/>
        </w:rPr>
        <w:t xml:space="preserve">&gt; </w:t>
      </w:r>
      <w:r w:rsidRPr="00F23F36">
        <w:rPr>
          <w:rStyle w:val="Internetlink"/>
          <w:rFonts w:ascii="Times New Roman" w:hAnsi="Times New Roman" w:cs="Times New Roman"/>
          <w:color w:val="000000"/>
          <w:sz w:val="24"/>
          <w:szCs w:val="24"/>
          <w:u w:val="none"/>
          <w:shd w:val="clear" w:color="auto" w:fill="FFFFFF"/>
        </w:rPr>
        <w:t>Acesso em 12 dez. 18.</w:t>
      </w:r>
    </w:p>
    <w:p w14:paraId="79DCCCDE" w14:textId="77777777" w:rsidR="00F23F36" w:rsidRPr="002259D7" w:rsidRDefault="00F23F36" w:rsidP="002259D7">
      <w:pPr>
        <w:pStyle w:val="SemEspaamento"/>
        <w:rPr>
          <w:rFonts w:ascii="Times New Roman" w:hAnsi="Times New Roman" w:cs="Times New Roman"/>
          <w:sz w:val="24"/>
          <w:szCs w:val="24"/>
        </w:rPr>
      </w:pPr>
    </w:p>
    <w:p w14:paraId="26AC4701" w14:textId="77777777" w:rsidR="002259D7" w:rsidRPr="00F23F36" w:rsidRDefault="002259D7" w:rsidP="002259D7">
      <w:pPr>
        <w:pStyle w:val="SemEspaamento"/>
        <w:rPr>
          <w:rStyle w:val="Internetlink"/>
          <w:rFonts w:ascii="Times New Roman" w:hAnsi="Times New Roman" w:cs="Times New Roman"/>
          <w:color w:val="000000"/>
          <w:sz w:val="24"/>
          <w:szCs w:val="24"/>
          <w:u w:val="none"/>
          <w:shd w:val="clear" w:color="auto" w:fill="FFFFFF"/>
        </w:rPr>
      </w:pPr>
      <w:r w:rsidRPr="002259D7">
        <w:rPr>
          <w:rStyle w:val="Internetlink"/>
          <w:rFonts w:ascii="Times New Roman" w:hAnsi="Times New Roman" w:cs="Times New Roman"/>
          <w:color w:val="000000"/>
          <w:sz w:val="24"/>
          <w:szCs w:val="24"/>
          <w:u w:val="none"/>
          <w:shd w:val="clear" w:color="auto" w:fill="FFFFFF"/>
        </w:rPr>
        <w:t xml:space="preserve">SEBRAE. </w:t>
      </w:r>
      <w:r w:rsidRPr="002259D7">
        <w:rPr>
          <w:rStyle w:val="Internetlink"/>
          <w:rFonts w:ascii="Times New Roman" w:hAnsi="Times New Roman" w:cs="Times New Roman"/>
          <w:b/>
          <w:bCs/>
          <w:color w:val="000000"/>
          <w:sz w:val="24"/>
          <w:szCs w:val="24"/>
          <w:u w:val="none"/>
          <w:shd w:val="clear" w:color="auto" w:fill="FFFFFF"/>
        </w:rPr>
        <w:t>Faturamento mensal das MPE no Brasil.</w:t>
      </w:r>
      <w:r w:rsidRPr="002259D7">
        <w:rPr>
          <w:rStyle w:val="Internetlink"/>
          <w:rFonts w:ascii="Times New Roman" w:hAnsi="Times New Roman" w:cs="Times New Roman"/>
          <w:color w:val="000000"/>
          <w:sz w:val="24"/>
          <w:szCs w:val="24"/>
          <w:u w:val="none"/>
          <w:shd w:val="clear" w:color="auto" w:fill="FFFFFF"/>
        </w:rPr>
        <w:t xml:space="preserve"> Portal Sebrae. Disponível em:</w:t>
      </w:r>
      <w:r w:rsidRPr="002259D7">
        <w:rPr>
          <w:rStyle w:val="Internetlink"/>
          <w:rFonts w:ascii="Times New Roman" w:hAnsi="Times New Roman" w:cs="Times New Roman"/>
          <w:b/>
          <w:color w:val="000000"/>
          <w:sz w:val="24"/>
          <w:szCs w:val="24"/>
          <w:u w:val="none"/>
          <w:shd w:val="clear" w:color="auto" w:fill="FFFFFF"/>
        </w:rPr>
        <w:t xml:space="preserve"> &lt;</w:t>
      </w:r>
      <w:r w:rsidRPr="002259D7">
        <w:rPr>
          <w:rStyle w:val="Internetlink"/>
          <w:rFonts w:ascii="Times New Roman" w:hAnsi="Times New Roman" w:cs="Times New Roman"/>
          <w:b/>
          <w:color w:val="000000"/>
          <w:sz w:val="24"/>
          <w:szCs w:val="24"/>
          <w:shd w:val="clear" w:color="auto" w:fill="FFFFFF"/>
        </w:rPr>
        <w:t xml:space="preserve"> </w:t>
      </w:r>
      <w:hyperlink r:id="rId21" w:history="1">
        <w:r w:rsidRPr="002259D7">
          <w:rPr>
            <w:rStyle w:val="Internetlink"/>
            <w:rFonts w:ascii="Times New Roman" w:hAnsi="Times New Roman" w:cs="Times New Roman"/>
            <w:color w:val="000000"/>
            <w:sz w:val="24"/>
            <w:szCs w:val="24"/>
            <w:shd w:val="clear" w:color="auto" w:fill="FFFFFF"/>
          </w:rPr>
          <w:t>https://m.sebrae.com.br/sites/PortalSebrae/estudos_pesquisas/faturamento-mensal-das-mpe-no-brasildetalhe48,5c38ed2801794510VgnVCM1000004c00210aRCRD</w:t>
        </w:r>
      </w:hyperlink>
      <w:r w:rsidRPr="002259D7">
        <w:rPr>
          <w:rStyle w:val="Internetlink"/>
          <w:rFonts w:ascii="Times New Roman" w:hAnsi="Times New Roman" w:cs="Times New Roman"/>
          <w:color w:val="000000"/>
          <w:sz w:val="24"/>
          <w:szCs w:val="24"/>
          <w:shd w:val="clear" w:color="auto" w:fill="FFFFFF"/>
        </w:rPr>
        <w:t xml:space="preserve">&gt; </w:t>
      </w:r>
      <w:r w:rsidRPr="00F23F36">
        <w:rPr>
          <w:rStyle w:val="Internetlink"/>
          <w:rFonts w:ascii="Times New Roman" w:hAnsi="Times New Roman" w:cs="Times New Roman"/>
          <w:color w:val="000000"/>
          <w:sz w:val="24"/>
          <w:szCs w:val="24"/>
          <w:u w:val="none"/>
          <w:shd w:val="clear" w:color="auto" w:fill="FFFFFF"/>
        </w:rPr>
        <w:t>Acesso em 12 dez. 18</w:t>
      </w:r>
      <w:r w:rsidR="00F23F36">
        <w:rPr>
          <w:rStyle w:val="Internetlink"/>
          <w:rFonts w:ascii="Times New Roman" w:hAnsi="Times New Roman" w:cs="Times New Roman"/>
          <w:color w:val="000000"/>
          <w:sz w:val="24"/>
          <w:szCs w:val="24"/>
          <w:u w:val="none"/>
          <w:shd w:val="clear" w:color="auto" w:fill="FFFFFF"/>
        </w:rPr>
        <w:t>.</w:t>
      </w:r>
    </w:p>
    <w:p w14:paraId="3A2CA9A3" w14:textId="77777777" w:rsidR="00F23F36" w:rsidRPr="00F23F36" w:rsidRDefault="00F23F36" w:rsidP="002259D7">
      <w:pPr>
        <w:pStyle w:val="SemEspaamento"/>
        <w:rPr>
          <w:rFonts w:ascii="Times New Roman" w:hAnsi="Times New Roman" w:cs="Times New Roman"/>
          <w:sz w:val="24"/>
          <w:szCs w:val="24"/>
        </w:rPr>
      </w:pPr>
    </w:p>
    <w:p w14:paraId="5E749580" w14:textId="1FE1B9DB" w:rsidR="002259D7" w:rsidRDefault="002259D7" w:rsidP="002259D7">
      <w:pPr>
        <w:pStyle w:val="SemEspaamento"/>
        <w:rPr>
          <w:rFonts w:ascii="Times New Roman" w:hAnsi="Times New Roman" w:cs="Times New Roman"/>
          <w:sz w:val="24"/>
          <w:szCs w:val="24"/>
          <w:shd w:val="clear" w:color="auto" w:fill="FFFFFF"/>
          <w:lang w:val="en-US"/>
        </w:rPr>
      </w:pPr>
      <w:r w:rsidRPr="002259D7">
        <w:rPr>
          <w:rStyle w:val="Internetlink"/>
          <w:rFonts w:ascii="Times New Roman" w:hAnsi="Times New Roman" w:cs="Times New Roman"/>
          <w:color w:val="000000"/>
          <w:sz w:val="24"/>
          <w:szCs w:val="24"/>
          <w:u w:val="none"/>
          <w:shd w:val="clear" w:color="auto" w:fill="FFFFFF"/>
        </w:rPr>
        <w:t xml:space="preserve">SEBRAE. </w:t>
      </w:r>
      <w:r w:rsidRPr="002259D7">
        <w:rPr>
          <w:rStyle w:val="Internetlink"/>
          <w:rFonts w:ascii="Times New Roman" w:hAnsi="Times New Roman" w:cs="Times New Roman"/>
          <w:b/>
          <w:bCs/>
          <w:color w:val="000000"/>
          <w:sz w:val="24"/>
          <w:szCs w:val="24"/>
          <w:u w:val="none"/>
          <w:shd w:val="clear" w:color="auto" w:fill="FFFFFF"/>
        </w:rPr>
        <w:t>Micro e pequenas empresas geram 27% do PIB do Brasil.</w:t>
      </w:r>
      <w:r w:rsidRPr="002259D7">
        <w:rPr>
          <w:rStyle w:val="Internetlink"/>
          <w:rFonts w:ascii="Times New Roman" w:hAnsi="Times New Roman" w:cs="Times New Roman"/>
          <w:color w:val="000000"/>
          <w:sz w:val="24"/>
          <w:szCs w:val="24"/>
          <w:u w:val="none"/>
          <w:shd w:val="clear" w:color="auto" w:fill="FFFFFF"/>
        </w:rPr>
        <w:t xml:space="preserve"> Portal Sebrae. 2014. Disponível em:</w:t>
      </w:r>
      <w:r w:rsidRPr="002259D7">
        <w:rPr>
          <w:rStyle w:val="Internetlink"/>
          <w:rFonts w:ascii="Times New Roman" w:hAnsi="Times New Roman" w:cs="Times New Roman"/>
          <w:b/>
          <w:color w:val="000000"/>
          <w:sz w:val="24"/>
          <w:szCs w:val="24"/>
          <w:shd w:val="clear" w:color="auto" w:fill="FFFFFF"/>
        </w:rPr>
        <w:t xml:space="preserve"> &lt;</w:t>
      </w:r>
      <w:r w:rsidRPr="002259D7">
        <w:rPr>
          <w:rFonts w:ascii="Times New Roman" w:hAnsi="Times New Roman" w:cs="Times New Roman"/>
          <w:sz w:val="24"/>
          <w:szCs w:val="24"/>
          <w:shd w:val="clear" w:color="auto" w:fill="FFFFFF"/>
        </w:rPr>
        <w:t>http://www.sebrae.com.br/sites/PortalSebrae/ufs/mt/noticias/micro-e-pequenas-empresas-geram-27-do-pib-do-brasil,ad0fc70646467410VgnVCM2000003c74010aRCRD&gt; A</w:t>
      </w:r>
      <w:proofErr w:type="spellStart"/>
      <w:r w:rsidRPr="002259D7">
        <w:rPr>
          <w:rFonts w:ascii="Times New Roman" w:hAnsi="Times New Roman" w:cs="Times New Roman"/>
          <w:sz w:val="24"/>
          <w:szCs w:val="24"/>
          <w:shd w:val="clear" w:color="auto" w:fill="FFFFFF"/>
          <w:lang w:val="en-US"/>
        </w:rPr>
        <w:t>cesso</w:t>
      </w:r>
      <w:proofErr w:type="spellEnd"/>
      <w:r w:rsidRPr="002259D7">
        <w:rPr>
          <w:rFonts w:ascii="Times New Roman" w:hAnsi="Times New Roman" w:cs="Times New Roman"/>
          <w:sz w:val="24"/>
          <w:szCs w:val="24"/>
          <w:shd w:val="clear" w:color="auto" w:fill="FFFFFF"/>
          <w:lang w:val="en-US"/>
        </w:rPr>
        <w:t xml:space="preserve"> </w:t>
      </w:r>
      <w:proofErr w:type="spellStart"/>
      <w:r w:rsidRPr="002259D7">
        <w:rPr>
          <w:rFonts w:ascii="Times New Roman" w:hAnsi="Times New Roman" w:cs="Times New Roman"/>
          <w:sz w:val="24"/>
          <w:szCs w:val="24"/>
          <w:shd w:val="clear" w:color="auto" w:fill="FFFFFF"/>
          <w:lang w:val="en-US"/>
        </w:rPr>
        <w:t>em</w:t>
      </w:r>
      <w:proofErr w:type="spellEnd"/>
      <w:r w:rsidRPr="002259D7">
        <w:rPr>
          <w:rFonts w:ascii="Times New Roman" w:hAnsi="Times New Roman" w:cs="Times New Roman"/>
          <w:sz w:val="24"/>
          <w:szCs w:val="24"/>
          <w:shd w:val="clear" w:color="auto" w:fill="FFFFFF"/>
          <w:lang w:val="en-US"/>
        </w:rPr>
        <w:t xml:space="preserve"> 7 nov.18</w:t>
      </w:r>
      <w:r w:rsidR="00F23F36">
        <w:rPr>
          <w:rFonts w:ascii="Times New Roman" w:hAnsi="Times New Roman" w:cs="Times New Roman"/>
          <w:sz w:val="24"/>
          <w:szCs w:val="24"/>
          <w:shd w:val="clear" w:color="auto" w:fill="FFFFFF"/>
          <w:lang w:val="en-US"/>
        </w:rPr>
        <w:t>.</w:t>
      </w:r>
    </w:p>
    <w:p w14:paraId="31A3D9BB" w14:textId="0C1EBBF2" w:rsidR="00AF53E8" w:rsidRDefault="00AF53E8" w:rsidP="002259D7">
      <w:pPr>
        <w:pStyle w:val="SemEspaamento"/>
        <w:rPr>
          <w:rFonts w:ascii="Times New Roman" w:hAnsi="Times New Roman" w:cs="Times New Roman"/>
          <w:sz w:val="24"/>
          <w:szCs w:val="24"/>
          <w:shd w:val="clear" w:color="auto" w:fill="FFFFFF"/>
          <w:lang w:val="en-US"/>
        </w:rPr>
      </w:pPr>
    </w:p>
    <w:p w14:paraId="121CE4BF" w14:textId="7A1B7A5B" w:rsidR="00AF53E8" w:rsidRDefault="00AF53E8" w:rsidP="00C44ED1">
      <w:pPr>
        <w:spacing w:line="240" w:lineRule="auto"/>
        <w:jc w:val="both"/>
        <w:rPr>
          <w:rFonts w:ascii="Times New Roman" w:hAnsi="Times New Roman" w:cs="Times New Roman"/>
          <w:sz w:val="24"/>
          <w:szCs w:val="24"/>
          <w:shd w:val="clear" w:color="auto" w:fill="FFFFFF"/>
          <w:lang w:val="en-US"/>
        </w:rPr>
      </w:pPr>
      <w:r w:rsidRPr="002E77D1">
        <w:rPr>
          <w:rStyle w:val="Internetlink"/>
          <w:rFonts w:ascii="Times New Roman" w:hAnsi="Times New Roman" w:cs="Times New Roman"/>
          <w:color w:val="000000"/>
          <w:sz w:val="24"/>
          <w:szCs w:val="24"/>
          <w:u w:val="none"/>
          <w:shd w:val="clear" w:color="auto" w:fill="FFFFFF"/>
        </w:rPr>
        <w:t xml:space="preserve">SEBRAE. </w:t>
      </w:r>
      <w:r w:rsidRPr="002E77D1">
        <w:rPr>
          <w:rStyle w:val="Internetlink"/>
          <w:rFonts w:ascii="Times New Roman" w:hAnsi="Times New Roman" w:cs="Times New Roman"/>
          <w:b/>
          <w:bCs/>
          <w:color w:val="000000"/>
          <w:sz w:val="24"/>
          <w:szCs w:val="24"/>
          <w:u w:val="none"/>
          <w:shd w:val="clear" w:color="auto" w:fill="FFFFFF"/>
        </w:rPr>
        <w:t>Pequenos negócios já representam 30% do Produto Interno Bruto do país.</w:t>
      </w:r>
      <w:r w:rsidRPr="002E77D1">
        <w:rPr>
          <w:rStyle w:val="Internetlink"/>
          <w:rFonts w:ascii="Times New Roman" w:hAnsi="Times New Roman" w:cs="Times New Roman"/>
          <w:color w:val="000000"/>
          <w:sz w:val="24"/>
          <w:szCs w:val="24"/>
          <w:u w:val="none"/>
          <w:shd w:val="clear" w:color="auto" w:fill="FFFFFF"/>
        </w:rPr>
        <w:t xml:space="preserve"> Portal Sebrae 2020. Disponível em:</w:t>
      </w:r>
      <w:r w:rsidRPr="002E77D1">
        <w:rPr>
          <w:rStyle w:val="Internetlink"/>
          <w:rFonts w:ascii="Times New Roman" w:hAnsi="Times New Roman" w:cs="Times New Roman"/>
          <w:b/>
          <w:color w:val="000000"/>
          <w:sz w:val="24"/>
          <w:szCs w:val="24"/>
          <w:u w:val="none"/>
          <w:shd w:val="clear" w:color="auto" w:fill="FFFFFF"/>
        </w:rPr>
        <w:t xml:space="preserve"> &lt;</w:t>
      </w:r>
      <w:proofErr w:type="gramStart"/>
      <w:r w:rsidRPr="00217631">
        <w:rPr>
          <w:rFonts w:ascii="Times New Roman" w:hAnsi="Times New Roman" w:cs="Times New Roman"/>
          <w:sz w:val="24"/>
          <w:szCs w:val="24"/>
        </w:rPr>
        <w:t>https://www.agenciasebrae.com.br/sites/asn/uf/NA/pequenos-negocios-ja-representam-30-do-produto-interno-bruto-do-pais,7b965c911da51710VgnVCM1000004c00210aRCRD</w:t>
      </w:r>
      <w:r w:rsidR="0080349E">
        <w:rPr>
          <w:rFonts w:ascii="Times New Roman" w:hAnsi="Times New Roman" w:cs="Times New Roman"/>
          <w:sz w:val="24"/>
          <w:szCs w:val="24"/>
        </w:rPr>
        <w:t xml:space="preserve"> </w:t>
      </w:r>
      <w:r w:rsidRPr="002E77D1">
        <w:rPr>
          <w:rStyle w:val="Internetlink"/>
          <w:rFonts w:ascii="Times New Roman" w:hAnsi="Times New Roman" w:cs="Times New Roman"/>
          <w:b/>
          <w:color w:val="000000"/>
          <w:sz w:val="24"/>
          <w:szCs w:val="24"/>
          <w:shd w:val="clear" w:color="auto" w:fill="FFFFFF"/>
        </w:rPr>
        <w:t xml:space="preserve"> </w:t>
      </w:r>
      <w:r w:rsidRPr="002E77D1">
        <w:rPr>
          <w:rStyle w:val="Internetlink"/>
          <w:rFonts w:ascii="Times New Roman" w:hAnsi="Times New Roman" w:cs="Times New Roman"/>
          <w:color w:val="000000"/>
          <w:sz w:val="24"/>
          <w:szCs w:val="24"/>
          <w:shd w:val="clear" w:color="auto" w:fill="FFFFFF"/>
        </w:rPr>
        <w:t>&gt;</w:t>
      </w:r>
      <w:proofErr w:type="gramEnd"/>
      <w:r w:rsidRPr="002E77D1">
        <w:rPr>
          <w:rStyle w:val="Internetlink"/>
          <w:rFonts w:ascii="Times New Roman" w:hAnsi="Times New Roman" w:cs="Times New Roman"/>
          <w:color w:val="000000"/>
          <w:sz w:val="24"/>
          <w:szCs w:val="24"/>
          <w:shd w:val="clear" w:color="auto" w:fill="FFFFFF"/>
        </w:rPr>
        <w:t xml:space="preserve"> </w:t>
      </w:r>
      <w:r w:rsidRPr="002E77D1">
        <w:rPr>
          <w:rStyle w:val="Internetlink"/>
          <w:rFonts w:ascii="Times New Roman" w:hAnsi="Times New Roman" w:cs="Times New Roman"/>
          <w:color w:val="000000"/>
          <w:sz w:val="24"/>
          <w:szCs w:val="24"/>
          <w:u w:val="none"/>
          <w:shd w:val="clear" w:color="auto" w:fill="FFFFFF"/>
        </w:rPr>
        <w:t>Acesso em 12 março 22.</w:t>
      </w:r>
    </w:p>
    <w:p w14:paraId="39982DB0" w14:textId="77777777" w:rsidR="00F23F36" w:rsidRDefault="00F23F36" w:rsidP="002259D7">
      <w:pPr>
        <w:pStyle w:val="SemEspaamento"/>
        <w:rPr>
          <w:rFonts w:ascii="Times New Roman" w:hAnsi="Times New Roman" w:cs="Times New Roman"/>
          <w:sz w:val="24"/>
          <w:szCs w:val="24"/>
          <w:shd w:val="clear" w:color="auto" w:fill="FFFFFF"/>
          <w:lang w:val="en-US"/>
        </w:rPr>
      </w:pPr>
    </w:p>
    <w:p w14:paraId="1E1D78C7"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 xml:space="preserve">SERVIÇO BRASILEIRO DE APOIO ÀS MICRO E PEQUENAS EMPRESAS (SEBRAE). </w:t>
      </w:r>
      <w:r w:rsidRPr="00F23F36">
        <w:rPr>
          <w:rFonts w:ascii="Times New Roman" w:hAnsi="Times New Roman" w:cs="Times New Roman"/>
          <w:color w:val="000000" w:themeColor="text1"/>
          <w:sz w:val="24"/>
          <w:szCs w:val="24"/>
        </w:rPr>
        <w:t xml:space="preserve">Anuário do Trabalho na Micro e Pequena Empresa: 2010-2011. </w:t>
      </w:r>
    </w:p>
    <w:p w14:paraId="6BAF3AD7"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lastRenderedPageBreak/>
        <w:t>SERVIÇO BRASILEIRO DE APOIO ÀS MICRO E PEQUENAS EMPRESAS E DEPARTAMENTO INTERSINDICAL DE ESTATÍSTICA E ESTUDOS SOCIOECONÔMICOS</w:t>
      </w:r>
      <w:r w:rsidRPr="00F23F36">
        <w:rPr>
          <w:rFonts w:ascii="Times New Roman" w:hAnsi="Times New Roman" w:cs="Times New Roman"/>
          <w:color w:val="000000" w:themeColor="text1"/>
          <w:sz w:val="24"/>
          <w:szCs w:val="24"/>
        </w:rPr>
        <w:t xml:space="preserve"> [DIEESE]. Brasília. 2011. </w:t>
      </w:r>
    </w:p>
    <w:p w14:paraId="3C712E0F"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SERVIÇO BRASILEIRO DE APOIO ÀS MICRO E PEQUENAS EMPRESAS (SEBRAE).</w:t>
      </w:r>
      <w:r w:rsidRPr="00F23F36">
        <w:rPr>
          <w:rFonts w:ascii="Times New Roman" w:hAnsi="Times New Roman" w:cs="Times New Roman"/>
          <w:color w:val="000000" w:themeColor="text1"/>
          <w:sz w:val="24"/>
          <w:szCs w:val="24"/>
        </w:rPr>
        <w:t xml:space="preserve"> Sobrevivência das Empresas no Brasil. </w:t>
      </w:r>
    </w:p>
    <w:p w14:paraId="5D00DB46"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SERVIÇO BRASILEIRO DE APOIO ÀS MICRO E PEQUENAS EMPRESAS</w:t>
      </w:r>
      <w:r w:rsidRPr="00F23F36">
        <w:rPr>
          <w:rFonts w:ascii="Times New Roman" w:hAnsi="Times New Roman" w:cs="Times New Roman"/>
          <w:color w:val="000000" w:themeColor="text1"/>
          <w:sz w:val="24"/>
          <w:szCs w:val="24"/>
        </w:rPr>
        <w:t xml:space="preserve"> – Unidade de Gestão Estratégica – Núcleo de Estudos e Pesquisas. Brasília, 2016. </w:t>
      </w:r>
    </w:p>
    <w:p w14:paraId="04E906DE"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SERVIÇO BRASILEIRO DE APOIO ÀS MICRO E PEQUENAS EMPRESAS</w:t>
      </w:r>
      <w:r w:rsidRPr="00F23F36">
        <w:rPr>
          <w:rFonts w:ascii="Times New Roman" w:hAnsi="Times New Roman" w:cs="Times New Roman"/>
          <w:color w:val="000000" w:themeColor="text1"/>
          <w:sz w:val="24"/>
          <w:szCs w:val="24"/>
        </w:rPr>
        <w:t xml:space="preserve"> (SEBRAE). Anuário do Trabalho nos Pequenos Negócios 2015. SEBRAE &amp; Departamento Intersindical de Estatística e Estudos [DIEESE]. Brasília - DF. 2017. </w:t>
      </w:r>
    </w:p>
    <w:p w14:paraId="7AB91E7A"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SERVIÇO BRASILEIRO DE APOIO ÀS MICRO E PEQUENAS EMPRESAS</w:t>
      </w:r>
      <w:r w:rsidRPr="00F23F36">
        <w:rPr>
          <w:rFonts w:ascii="Times New Roman" w:hAnsi="Times New Roman" w:cs="Times New Roman"/>
          <w:color w:val="000000" w:themeColor="text1"/>
          <w:sz w:val="24"/>
          <w:szCs w:val="24"/>
        </w:rPr>
        <w:t xml:space="preserve"> (SEBRAE). Perfil das Microempresas e Empresas de Pequeno Porte. [</w:t>
      </w:r>
      <w:proofErr w:type="spellStart"/>
      <w:r w:rsidRPr="00F23F36">
        <w:rPr>
          <w:rFonts w:ascii="Times New Roman" w:hAnsi="Times New Roman" w:cs="Times New Roman"/>
          <w:color w:val="000000" w:themeColor="text1"/>
          <w:sz w:val="24"/>
          <w:szCs w:val="24"/>
        </w:rPr>
        <w:t>S.l</w:t>
      </w:r>
      <w:proofErr w:type="spellEnd"/>
      <w:r w:rsidRPr="00F23F36">
        <w:rPr>
          <w:rFonts w:ascii="Times New Roman" w:hAnsi="Times New Roman" w:cs="Times New Roman"/>
          <w:color w:val="000000" w:themeColor="text1"/>
          <w:sz w:val="24"/>
          <w:szCs w:val="24"/>
        </w:rPr>
        <w:t>.]. 2018.</w:t>
      </w:r>
    </w:p>
    <w:p w14:paraId="2AD3387D" w14:textId="77777777" w:rsidR="00F23F36"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 xml:space="preserve"> SERVIÇO BRASILEIRO DE APOIO ÀS MICRO E PEQUENAS EMPRESAS</w:t>
      </w:r>
      <w:r w:rsidRPr="00F23F36">
        <w:rPr>
          <w:rFonts w:ascii="Times New Roman" w:hAnsi="Times New Roman" w:cs="Times New Roman"/>
          <w:color w:val="000000" w:themeColor="text1"/>
          <w:sz w:val="24"/>
          <w:szCs w:val="24"/>
        </w:rPr>
        <w:t xml:space="preserve"> (SEBRAE). Atualização de Estudo sobre a Participação de Micro e Pequenas Empresas na </w:t>
      </w:r>
      <w:proofErr w:type="spellStart"/>
      <w:r w:rsidRPr="00F23F36">
        <w:rPr>
          <w:rFonts w:ascii="Times New Roman" w:hAnsi="Times New Roman" w:cs="Times New Roman"/>
          <w:color w:val="000000" w:themeColor="text1"/>
          <w:sz w:val="24"/>
          <w:szCs w:val="24"/>
        </w:rPr>
        <w:t>Ecconomia</w:t>
      </w:r>
      <w:proofErr w:type="spellEnd"/>
      <w:r w:rsidRPr="00F23F36">
        <w:rPr>
          <w:rFonts w:ascii="Times New Roman" w:hAnsi="Times New Roman" w:cs="Times New Roman"/>
          <w:color w:val="000000" w:themeColor="text1"/>
          <w:sz w:val="24"/>
          <w:szCs w:val="24"/>
        </w:rPr>
        <w:t xml:space="preserve"> Nacional. Serviço Brasileiro de Apoio às Micro e Pequenas Empresas – Unidade de Gestão Estratégica. Brasília, 2020.</w:t>
      </w:r>
    </w:p>
    <w:p w14:paraId="042AEB28" w14:textId="77777777" w:rsidR="00E562A1" w:rsidRPr="00F23F36" w:rsidRDefault="00F23F36" w:rsidP="00F23F36">
      <w:pPr>
        <w:spacing w:line="240" w:lineRule="auto"/>
        <w:jc w:val="both"/>
        <w:rPr>
          <w:rFonts w:ascii="Times New Roman" w:hAnsi="Times New Roman" w:cs="Times New Roman"/>
          <w:color w:val="000000" w:themeColor="text1"/>
          <w:sz w:val="24"/>
          <w:szCs w:val="24"/>
        </w:rPr>
      </w:pPr>
      <w:r w:rsidRPr="00F23F36">
        <w:rPr>
          <w:rFonts w:ascii="Times New Roman" w:hAnsi="Times New Roman" w:cs="Times New Roman"/>
          <w:b/>
          <w:color w:val="000000" w:themeColor="text1"/>
          <w:sz w:val="24"/>
          <w:szCs w:val="24"/>
        </w:rPr>
        <w:t>SERVIÇO BRASILEIRO DE APOIO ÀS MICRO E PEQUENAS EMPRESAS EM SÃO PAULO</w:t>
      </w:r>
      <w:r w:rsidRPr="00F23F36">
        <w:rPr>
          <w:rFonts w:ascii="Times New Roman" w:hAnsi="Times New Roman" w:cs="Times New Roman"/>
          <w:color w:val="000000" w:themeColor="text1"/>
          <w:sz w:val="24"/>
          <w:szCs w:val="24"/>
        </w:rPr>
        <w:t xml:space="preserve"> (SEBRAE/SP). Doze anos de monitoramento da sobrevivência e mortalidade de empresas. São Paulo. 2010.</w:t>
      </w:r>
    </w:p>
    <w:p w14:paraId="7D8C058A" w14:textId="6A017BEA" w:rsidR="00E562A1" w:rsidRDefault="00C44ED1" w:rsidP="00C44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Adriana. </w:t>
      </w:r>
      <w:r w:rsidR="00E462CC">
        <w:rPr>
          <w:rFonts w:ascii="Times New Roman" w:hAnsi="Times New Roman" w:cs="Times New Roman"/>
          <w:sz w:val="24"/>
          <w:szCs w:val="24"/>
        </w:rPr>
        <w:t xml:space="preserve">Ferramentas do planejamento estratégico: aplicabilidade nas micro e pequenas empresas. Acadêmica do curso de graduação em administração, Universidade Vale do Rio. p. 159 – 173, 2018. Disponível em:  </w:t>
      </w:r>
    </w:p>
    <w:p w14:paraId="5761C3C2" w14:textId="55DADE55" w:rsidR="00663F28" w:rsidRDefault="000D1ED6">
      <w:pPr>
        <w:spacing w:line="240" w:lineRule="auto"/>
        <w:jc w:val="both"/>
        <w:rPr>
          <w:rFonts w:ascii="Times New Roman" w:hAnsi="Times New Roman" w:cs="Times New Roman"/>
          <w:sz w:val="24"/>
          <w:szCs w:val="24"/>
        </w:rPr>
      </w:pPr>
      <w:hyperlink r:id="rId22" w:history="1">
        <w:r w:rsidR="00E462CC" w:rsidRPr="007B3E0F">
          <w:rPr>
            <w:rStyle w:val="Hyperlink"/>
            <w:rFonts w:ascii="Times New Roman" w:hAnsi="Times New Roman" w:cs="Times New Roman"/>
            <w:sz w:val="24"/>
            <w:szCs w:val="24"/>
          </w:rPr>
          <w:t>https://pt.scribd.com/document/472106443/Ferramentas-do-Planejamento-Estrategico-Aplicabilidade-nas-micro-e-pequenas-empresas-2018-pdf</w:t>
        </w:r>
      </w:hyperlink>
      <w:r w:rsidR="00E462CC">
        <w:rPr>
          <w:rFonts w:ascii="Times New Roman" w:hAnsi="Times New Roman" w:cs="Times New Roman"/>
          <w:sz w:val="24"/>
          <w:szCs w:val="24"/>
        </w:rPr>
        <w:t>. Acesso em 28 de março de 22</w:t>
      </w:r>
    </w:p>
    <w:p w14:paraId="48903E4B" w14:textId="60B28DCC" w:rsidR="000F30B3" w:rsidRDefault="000F30B3" w:rsidP="000F30B3">
      <w:pPr>
        <w:spacing w:line="240" w:lineRule="auto"/>
        <w:jc w:val="both"/>
        <w:rPr>
          <w:rFonts w:ascii="Times New Roman" w:hAnsi="Times New Roman" w:cs="Times New Roman"/>
          <w:sz w:val="24"/>
          <w:szCs w:val="24"/>
        </w:rPr>
      </w:pPr>
    </w:p>
    <w:p w14:paraId="6158BF73" w14:textId="77777777" w:rsidR="000F30B3" w:rsidRDefault="000F30B3" w:rsidP="000F30B3">
      <w:pPr>
        <w:spacing w:line="240" w:lineRule="auto"/>
        <w:jc w:val="both"/>
        <w:rPr>
          <w:rStyle w:val="Internetlink"/>
          <w:rFonts w:ascii="Times New Roman" w:hAnsi="Times New Roman" w:cs="Times New Roman"/>
          <w:color w:val="000000"/>
          <w:sz w:val="24"/>
          <w:szCs w:val="24"/>
          <w:u w:val="none"/>
          <w:shd w:val="clear" w:color="auto" w:fill="FFFFFF"/>
        </w:rPr>
      </w:pPr>
      <w:r>
        <w:rPr>
          <w:rStyle w:val="Internetlink"/>
          <w:rFonts w:ascii="Times New Roman" w:hAnsi="Times New Roman" w:cs="Times New Roman"/>
          <w:color w:val="000000"/>
          <w:sz w:val="24"/>
          <w:szCs w:val="24"/>
          <w:u w:val="none"/>
          <w:shd w:val="clear" w:color="auto" w:fill="FFFFFF"/>
        </w:rPr>
        <w:t xml:space="preserve">SILVA, Antônio. </w:t>
      </w:r>
      <w:r w:rsidRPr="003020CB">
        <w:rPr>
          <w:rStyle w:val="Internetlink"/>
          <w:rFonts w:ascii="Times New Roman" w:hAnsi="Times New Roman" w:cs="Times New Roman"/>
          <w:b/>
          <w:bCs/>
          <w:color w:val="000000"/>
          <w:sz w:val="24"/>
          <w:szCs w:val="24"/>
          <w:u w:val="none"/>
          <w:shd w:val="clear" w:color="auto" w:fill="FFFFFF"/>
        </w:rPr>
        <w:t>O cenário das micro e pequenas empresas e dos microempreendedores individuais na economia brasileira e seu regime de tributação.</w:t>
      </w:r>
      <w:r>
        <w:rPr>
          <w:rStyle w:val="Internetlink"/>
          <w:rFonts w:ascii="Times New Roman" w:hAnsi="Times New Roman" w:cs="Times New Roman"/>
          <w:color w:val="000000"/>
          <w:sz w:val="24"/>
          <w:szCs w:val="24"/>
          <w:u w:val="none"/>
          <w:shd w:val="clear" w:color="auto" w:fill="FFFFFF"/>
        </w:rPr>
        <w:t xml:space="preserve"> Disponível em: </w:t>
      </w:r>
      <w:hyperlink r:id="rId23" w:history="1">
        <w:r w:rsidRPr="007B3E0F">
          <w:rPr>
            <w:rStyle w:val="Hyperlink"/>
            <w:rFonts w:ascii="Times New Roman" w:hAnsi="Times New Roman" w:cs="Times New Roman"/>
            <w:sz w:val="24"/>
            <w:szCs w:val="24"/>
            <w:shd w:val="clear" w:color="auto" w:fill="FFFFFF"/>
          </w:rPr>
          <w:t>https://bdigital.ufp.pt/bitstream/10284/7802/1/DM_Ant%C3%B4nio%20Carlos%20da%20Silva.pdf</w:t>
        </w:r>
      </w:hyperlink>
      <w:r>
        <w:rPr>
          <w:rStyle w:val="Internetlink"/>
          <w:rFonts w:ascii="Times New Roman" w:hAnsi="Times New Roman" w:cs="Times New Roman"/>
          <w:color w:val="000000"/>
          <w:sz w:val="24"/>
          <w:szCs w:val="24"/>
          <w:u w:val="none"/>
          <w:shd w:val="clear" w:color="auto" w:fill="FFFFFF"/>
        </w:rPr>
        <w:t>. Acesso em 27 de março de 22.</w:t>
      </w:r>
    </w:p>
    <w:p w14:paraId="080A3ABD" w14:textId="1A4CB1A7" w:rsidR="007845DC" w:rsidRDefault="007845DC" w:rsidP="007845DC">
      <w:pPr>
        <w:spacing w:line="240" w:lineRule="auto"/>
        <w:jc w:val="both"/>
        <w:rPr>
          <w:rFonts w:ascii="Times New Roman" w:hAnsi="Times New Roman" w:cs="Times New Roman"/>
          <w:sz w:val="24"/>
          <w:szCs w:val="24"/>
        </w:rPr>
      </w:pPr>
    </w:p>
    <w:p w14:paraId="0B4811DD" w14:textId="2A0C084A" w:rsidR="00D516C9" w:rsidRDefault="00D516C9" w:rsidP="007845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Rodolfo. </w:t>
      </w:r>
      <w:r w:rsidRPr="00D516C9">
        <w:rPr>
          <w:rFonts w:ascii="Times New Roman" w:hAnsi="Times New Roman" w:cs="Times New Roman"/>
          <w:b/>
          <w:bCs/>
          <w:sz w:val="24"/>
          <w:szCs w:val="24"/>
        </w:rPr>
        <w:t xml:space="preserve">Analise do processo de automação logística do porto seco de Varginha -MG: </w:t>
      </w:r>
      <w:r w:rsidRPr="00D516C9">
        <w:rPr>
          <w:b/>
          <w:bCs/>
        </w:rPr>
        <w:t>Um estudo bibliométrico.</w:t>
      </w:r>
      <w:r>
        <w:t xml:space="preserve"> Disponível em: </w:t>
      </w:r>
      <w:hyperlink r:id="rId24" w:history="1">
        <w:r w:rsidRPr="007B3E0F">
          <w:rPr>
            <w:rStyle w:val="Hyperlink"/>
            <w:rFonts w:ascii="Times New Roman" w:hAnsi="Times New Roman" w:cs="Times New Roman"/>
            <w:sz w:val="24"/>
            <w:szCs w:val="24"/>
          </w:rPr>
          <w:t>https://www.monografias.ufop.br/bitstream/35400000/1616/1/MONOGRAFIA_An%c3%a1liseProcessoAutoma%c3%a7%c3%a3o.pdf</w:t>
        </w:r>
      </w:hyperlink>
      <w:r>
        <w:rPr>
          <w:rFonts w:ascii="Times New Roman" w:hAnsi="Times New Roman" w:cs="Times New Roman"/>
          <w:sz w:val="24"/>
          <w:szCs w:val="24"/>
        </w:rPr>
        <w:t>. Acesso em 27 de março de 22.</w:t>
      </w:r>
    </w:p>
    <w:p w14:paraId="72135CDB" w14:textId="4667FF39" w:rsidR="00181973" w:rsidRDefault="00181973">
      <w:pPr>
        <w:spacing w:line="240" w:lineRule="auto"/>
        <w:jc w:val="both"/>
        <w:rPr>
          <w:rStyle w:val="Internetlink"/>
          <w:rFonts w:ascii="Times New Roman" w:hAnsi="Times New Roman" w:cs="Times New Roman"/>
          <w:color w:val="000000"/>
          <w:sz w:val="24"/>
          <w:szCs w:val="24"/>
          <w:u w:val="none"/>
          <w:shd w:val="clear" w:color="auto" w:fill="FFFFFF"/>
        </w:rPr>
      </w:pPr>
    </w:p>
    <w:p w14:paraId="0452539D" w14:textId="655E5FA3" w:rsidR="00D3741A" w:rsidRDefault="00D3741A" w:rsidP="00D3741A">
      <w:pPr>
        <w:spacing w:line="240" w:lineRule="auto"/>
        <w:jc w:val="both"/>
        <w:rPr>
          <w:rFonts w:ascii="Times New Roman" w:hAnsi="Times New Roman" w:cs="Times New Roman"/>
          <w:sz w:val="24"/>
          <w:szCs w:val="24"/>
        </w:rPr>
      </w:pPr>
    </w:p>
    <w:p w14:paraId="1A37CCB3" w14:textId="77777777" w:rsidR="00185136" w:rsidRDefault="00185136">
      <w:pPr>
        <w:rPr>
          <w:rStyle w:val="Internetlink"/>
          <w:rFonts w:ascii="Times New Roman" w:hAnsi="Times New Roman" w:cs="Times New Roman"/>
          <w:color w:val="000000"/>
          <w:sz w:val="24"/>
          <w:szCs w:val="24"/>
          <w:u w:val="none"/>
          <w:shd w:val="clear" w:color="auto" w:fill="FFFFFF"/>
        </w:rPr>
      </w:pPr>
      <w:r>
        <w:rPr>
          <w:rStyle w:val="Internetlink"/>
          <w:rFonts w:ascii="Times New Roman" w:hAnsi="Times New Roman" w:cs="Times New Roman"/>
          <w:color w:val="000000"/>
          <w:sz w:val="24"/>
          <w:szCs w:val="24"/>
          <w:u w:val="none"/>
          <w:shd w:val="clear" w:color="auto" w:fill="FFFFFF"/>
        </w:rPr>
        <w:br w:type="page"/>
      </w:r>
    </w:p>
    <w:p w14:paraId="30185B6C" w14:textId="794D7F79" w:rsidR="003404A8" w:rsidRPr="00185136" w:rsidRDefault="003404A8" w:rsidP="00185136">
      <w:pPr>
        <w:spacing w:line="240" w:lineRule="auto"/>
        <w:jc w:val="center"/>
        <w:rPr>
          <w:rStyle w:val="Internetlink"/>
          <w:rFonts w:ascii="Times New Roman" w:hAnsi="Times New Roman" w:cs="Times New Roman"/>
          <w:b/>
          <w:bCs/>
          <w:color w:val="000000"/>
          <w:sz w:val="24"/>
          <w:szCs w:val="24"/>
          <w:u w:val="none"/>
          <w:shd w:val="clear" w:color="auto" w:fill="FFFFFF"/>
        </w:rPr>
      </w:pPr>
      <w:r w:rsidRPr="00185136">
        <w:rPr>
          <w:rStyle w:val="Internetlink"/>
          <w:rFonts w:ascii="Times New Roman" w:hAnsi="Times New Roman" w:cs="Times New Roman"/>
          <w:b/>
          <w:bCs/>
          <w:color w:val="000000"/>
          <w:sz w:val="24"/>
          <w:szCs w:val="24"/>
          <w:u w:val="none"/>
          <w:shd w:val="clear" w:color="auto" w:fill="FFFFFF"/>
        </w:rPr>
        <w:lastRenderedPageBreak/>
        <w:t>APÊNDICE</w:t>
      </w:r>
      <w:r w:rsidR="005A2F9E">
        <w:rPr>
          <w:rStyle w:val="Internetlink"/>
          <w:rFonts w:ascii="Times New Roman" w:hAnsi="Times New Roman" w:cs="Times New Roman"/>
          <w:b/>
          <w:bCs/>
          <w:color w:val="000000"/>
          <w:sz w:val="24"/>
          <w:szCs w:val="24"/>
          <w:u w:val="none"/>
          <w:shd w:val="clear" w:color="auto" w:fill="FFFFFF"/>
        </w:rPr>
        <w:t xml:space="preserve"> A</w:t>
      </w:r>
    </w:p>
    <w:p w14:paraId="1271D89D" w14:textId="348FABB2" w:rsidR="00E31625" w:rsidRDefault="00E31625" w:rsidP="003404A8">
      <w:pPr>
        <w:spacing w:line="240" w:lineRule="auto"/>
        <w:jc w:val="both"/>
        <w:rPr>
          <w:rStyle w:val="Internetlink"/>
          <w:rFonts w:ascii="Times New Roman" w:hAnsi="Times New Roman" w:cs="Times New Roman"/>
          <w:color w:val="000000"/>
          <w:sz w:val="24"/>
          <w:szCs w:val="24"/>
          <w:u w:val="none"/>
          <w:shd w:val="clear" w:color="auto" w:fill="FFFFFF"/>
        </w:rPr>
      </w:pPr>
    </w:p>
    <w:p w14:paraId="45543E63" w14:textId="77777777" w:rsidR="00E31625" w:rsidRDefault="00E31625" w:rsidP="00E31625">
      <w:pPr>
        <w:jc w:val="center"/>
        <w:rPr>
          <w:rFonts w:ascii="Times New Roman" w:hAnsi="Times New Roman" w:cs="Times New Roman"/>
          <w:b/>
          <w:sz w:val="24"/>
          <w:szCs w:val="24"/>
          <w:u w:val="single"/>
        </w:rPr>
      </w:pPr>
      <w:r>
        <w:rPr>
          <w:rFonts w:ascii="Times New Roman" w:hAnsi="Times New Roman" w:cs="Times New Roman"/>
          <w:b/>
          <w:sz w:val="24"/>
          <w:szCs w:val="24"/>
          <w:u w:val="single"/>
        </w:rPr>
        <w:t>Questionário – Gestão financeira de curto prazo</w:t>
      </w:r>
    </w:p>
    <w:p w14:paraId="4BEA4743" w14:textId="77777777" w:rsidR="00E31625" w:rsidRDefault="00E31625" w:rsidP="00E316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Ramo de Atividade: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Serviço (  ) Indústria (   ) Comércio</w:t>
      </w:r>
    </w:p>
    <w:p w14:paraId="75BCB35F"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Existe controle diário de caixa (entradas e saídas de dinheiro)?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w:t>
      </w:r>
    </w:p>
    <w:p w14:paraId="633A4224" w14:textId="77777777" w:rsidR="00E31625" w:rsidRDefault="00E31625" w:rsidP="00E3162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w:t>
      </w:r>
      <w:r>
        <w:rPr>
          <w:rFonts w:ascii="Times New Roman" w:hAnsi="Times New Roman" w:cs="Times New Roman"/>
          <w:sz w:val="24"/>
          <w:szCs w:val="24"/>
        </w:rPr>
        <w:t xml:space="preserve">. Existe controle mensal de contas a pagar e a receber?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w:t>
      </w:r>
    </w:p>
    <w:p w14:paraId="4D083804" w14:textId="77777777" w:rsidR="00E31625" w:rsidRDefault="00E31625" w:rsidP="00E3162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Existe controle do estoque?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4F59E298"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O gestor conhece os custos da empresa? Se afirmativo, há distinção entre custo fixo e custo variável?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4656C5B3"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Existe gestão do capital de giro (recursos necessários para financiar operações da empresa)?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09EB2DC3" w14:textId="63E9C1FB"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A empresa elabora fluxo de caixa (projeção do saldo de caixa para período futuro)?</w:t>
      </w:r>
      <w:r w:rsidR="00716C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1E473B21"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A empresa faz previsões referentes à venda de produtos e à compra de mercadorias ou matéria-prima?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w:t>
      </w:r>
    </w:p>
    <w:p w14:paraId="2DB417B0" w14:textId="77777777" w:rsidR="00E31625" w:rsidRDefault="00E31625" w:rsidP="00E3162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 xml:space="preserve">. Ao realizar as compras, faz-se análise no fluxo de caixa, para negociação de prazos?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w:t>
      </w:r>
    </w:p>
    <w:p w14:paraId="70FD855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 xml:space="preserve"> 9</w:t>
      </w:r>
      <w:r>
        <w:rPr>
          <w:rFonts w:ascii="Times New Roman" w:hAnsi="Times New Roman" w:cs="Times New Roman"/>
          <w:sz w:val="24"/>
          <w:szCs w:val="24"/>
        </w:rPr>
        <w:t xml:space="preserve">. A empresa toma decisão de compra e venda de mercadorias, produtos ou </w:t>
      </w:r>
      <w:proofErr w:type="gramStart"/>
      <w:r>
        <w:rPr>
          <w:rFonts w:ascii="Times New Roman" w:hAnsi="Times New Roman" w:cs="Times New Roman"/>
          <w:sz w:val="24"/>
          <w:szCs w:val="24"/>
        </w:rPr>
        <w:t>serviços baseado</w:t>
      </w:r>
      <w:proofErr w:type="gramEnd"/>
      <w:r>
        <w:rPr>
          <w:rFonts w:ascii="Times New Roman" w:hAnsi="Times New Roman" w:cs="Times New Roman"/>
          <w:sz w:val="24"/>
          <w:szCs w:val="24"/>
        </w:rPr>
        <w:t xml:space="preserve"> em algum registro de operações regular? Com que frequência? </w:t>
      </w:r>
    </w:p>
    <w:p w14:paraId="48F1429B"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Existe política para concessão de crédito aos clientes?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6A9512A4"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Existe distinção entre dinheiro da empresa e do(s) proprietário(s)?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73F911B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Os proprietários recebem pró-labore (salário) da empresa, evitando as retiradas aleatórias de dinheiro?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3529882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A empresa foi criada com a utilização de recursos próprios, de terceiros ou ambos? Se ambos, qual foi proporção de cada um dos recursos em média?</w:t>
      </w:r>
    </w:p>
    <w:p w14:paraId="1558FE96"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A empresa tem a informação ou estima o valor monetário de seu patrimônio (Bens e direito)?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122B7FBC"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A empresa utiliza algum serviço contábil? Se afirmativo, utiliza essas informações para a tomada de decisões?</w:t>
      </w:r>
    </w:p>
    <w:p w14:paraId="29D00E77" w14:textId="77777777" w:rsidR="00E31625" w:rsidRDefault="00E31625" w:rsidP="00E3162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16</w:t>
      </w:r>
      <w:r>
        <w:rPr>
          <w:rFonts w:ascii="Times New Roman" w:hAnsi="Times New Roman" w:cs="Times New Roman"/>
          <w:sz w:val="24"/>
          <w:szCs w:val="24"/>
        </w:rPr>
        <w:t xml:space="preserve">. Qual nível (baixo, médio ou alto) de conhecimento sobre ferramentas gerenciais você considera ter? </w:t>
      </w:r>
    </w:p>
    <w:p w14:paraId="2DC7A36E"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Qual o faturamento médio anual da empresa? Até R$ 30.000,00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De R$ 30.001,00 a R$ 60.000,00 ( ) De R$ 60.001,00 a R$ 100.000,00 ( ) De R$ 100.001,00 a R$ 200.000,00 ( ) De R$ 200.001,00 a R$ 300.000,00 ( ) Acima de R$ 300.000,00 ( ) </w:t>
      </w:r>
    </w:p>
    <w:p w14:paraId="5ED56F4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A empresa possui financiamento em andamento?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Sim ( ) Não </w:t>
      </w:r>
    </w:p>
    <w:p w14:paraId="3D1AD919"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lastRenderedPageBreak/>
        <w:t>19</w:t>
      </w:r>
      <w:r>
        <w:rPr>
          <w:rFonts w:ascii="Times New Roman" w:hAnsi="Times New Roman" w:cs="Times New Roman"/>
          <w:sz w:val="24"/>
          <w:szCs w:val="24"/>
        </w:rPr>
        <w:t xml:space="preserve">. Qual o número de funcionários?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2 a 3 ( ) 4 a 5 ( ) 6 ou mais ( ) </w:t>
      </w:r>
    </w:p>
    <w:p w14:paraId="4A0779E9"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Qual o regime de tributação da empresa? Simples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Real ( ) Presumido ( ) </w:t>
      </w:r>
    </w:p>
    <w:p w14:paraId="1BDCB3B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Qual o grau de escolaridade do gestor da empresa? Ensino Fundamental Incompleto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Ensino Fundamental Completo ( ) Ensino Médio Incompleto ( ) Ensino Médio Completo ( ) Ensino Superior Incompleto ( ) Ensino Superior Completo ( ) Pós-Graduação ( ) </w:t>
      </w:r>
    </w:p>
    <w:p w14:paraId="7CE745AC"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As operações da empresa estão gerando recursos suficientes para sustentá-la financeiramente? Se Negativo, foram identificadas as principais causas? Quais são elas?</w:t>
      </w:r>
    </w:p>
    <w:p w14:paraId="4F68E1A7" w14:textId="77777777" w:rsidR="00E31625" w:rsidRDefault="00E31625" w:rsidP="00E31625">
      <w:pPr>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Há quanto tempo à empresa foi criada?</w:t>
      </w:r>
    </w:p>
    <w:p w14:paraId="06BA8909" w14:textId="77777777" w:rsidR="00E31625" w:rsidRPr="00EA318C" w:rsidRDefault="00E31625" w:rsidP="003404A8">
      <w:pPr>
        <w:spacing w:line="240" w:lineRule="auto"/>
        <w:jc w:val="both"/>
        <w:rPr>
          <w:rFonts w:ascii="Times New Roman" w:hAnsi="Times New Roman" w:cs="Times New Roman"/>
          <w:sz w:val="24"/>
          <w:szCs w:val="24"/>
        </w:rPr>
      </w:pPr>
    </w:p>
    <w:sectPr w:rsidR="00E31625" w:rsidRPr="00EA318C" w:rsidSect="000379BC">
      <w:footerReference w:type="default" r:id="rId2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3472" w14:textId="77777777" w:rsidR="000D1ED6" w:rsidRDefault="000D1ED6" w:rsidP="00F23F36">
      <w:pPr>
        <w:spacing w:after="0" w:line="240" w:lineRule="auto"/>
      </w:pPr>
      <w:r>
        <w:separator/>
      </w:r>
    </w:p>
  </w:endnote>
  <w:endnote w:type="continuationSeparator" w:id="0">
    <w:p w14:paraId="7B0F4D28" w14:textId="77777777" w:rsidR="000D1ED6" w:rsidRDefault="000D1ED6" w:rsidP="00F2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63651"/>
      <w:docPartObj>
        <w:docPartGallery w:val="Page Numbers (Bottom of Page)"/>
        <w:docPartUnique/>
      </w:docPartObj>
    </w:sdtPr>
    <w:sdtContent>
      <w:p w14:paraId="220A218F" w14:textId="5E8E3115" w:rsidR="000379BC" w:rsidRDefault="000379BC">
        <w:pPr>
          <w:pStyle w:val="Rodap"/>
          <w:jc w:val="right"/>
        </w:pPr>
        <w:r>
          <w:fldChar w:fldCharType="begin"/>
        </w:r>
        <w:r>
          <w:instrText>PAGE   \* MERGEFORMAT</w:instrText>
        </w:r>
        <w:r>
          <w:fldChar w:fldCharType="separate"/>
        </w:r>
        <w:r>
          <w:t>2</w:t>
        </w:r>
        <w:r>
          <w:fldChar w:fldCharType="end"/>
        </w:r>
      </w:p>
    </w:sdtContent>
  </w:sdt>
  <w:p w14:paraId="2A82D2BE" w14:textId="77777777" w:rsidR="00F23F36" w:rsidRDefault="00F23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2AD3" w14:textId="77777777" w:rsidR="000D1ED6" w:rsidRDefault="000D1ED6" w:rsidP="00F23F36">
      <w:pPr>
        <w:spacing w:after="0" w:line="240" w:lineRule="auto"/>
      </w:pPr>
      <w:r>
        <w:separator/>
      </w:r>
    </w:p>
  </w:footnote>
  <w:footnote w:type="continuationSeparator" w:id="0">
    <w:p w14:paraId="16612B78" w14:textId="77777777" w:rsidR="000D1ED6" w:rsidRDefault="000D1ED6" w:rsidP="00F23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F0C"/>
    <w:multiLevelType w:val="multilevel"/>
    <w:tmpl w:val="1FA45C7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A45926"/>
    <w:multiLevelType w:val="multilevel"/>
    <w:tmpl w:val="94F861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D273A73"/>
    <w:multiLevelType w:val="multilevel"/>
    <w:tmpl w:val="0E1829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0CD4346"/>
    <w:multiLevelType w:val="multilevel"/>
    <w:tmpl w:val="14D0AC2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1A04A42"/>
    <w:multiLevelType w:val="hybridMultilevel"/>
    <w:tmpl w:val="D08039E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433515B3"/>
    <w:multiLevelType w:val="hybridMultilevel"/>
    <w:tmpl w:val="6434B2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8308A1"/>
    <w:multiLevelType w:val="multilevel"/>
    <w:tmpl w:val="7EB8F88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63A2E0C"/>
    <w:multiLevelType w:val="hybridMultilevel"/>
    <w:tmpl w:val="64A8F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23D4F35"/>
    <w:multiLevelType w:val="hybridMultilevel"/>
    <w:tmpl w:val="E272C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9062582"/>
    <w:multiLevelType w:val="multilevel"/>
    <w:tmpl w:val="4B8E0A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3509955">
    <w:abstractNumId w:val="7"/>
  </w:num>
  <w:num w:numId="2" w16cid:durableId="2090615727">
    <w:abstractNumId w:val="2"/>
  </w:num>
  <w:num w:numId="3" w16cid:durableId="853305532">
    <w:abstractNumId w:val="8"/>
  </w:num>
  <w:num w:numId="4" w16cid:durableId="549808085">
    <w:abstractNumId w:val="3"/>
  </w:num>
  <w:num w:numId="5" w16cid:durableId="1292981262">
    <w:abstractNumId w:val="3"/>
  </w:num>
  <w:num w:numId="6" w16cid:durableId="1402092857">
    <w:abstractNumId w:val="0"/>
  </w:num>
  <w:num w:numId="7" w16cid:durableId="1961061039">
    <w:abstractNumId w:val="6"/>
  </w:num>
  <w:num w:numId="8" w16cid:durableId="1155101186">
    <w:abstractNumId w:val="0"/>
  </w:num>
  <w:num w:numId="9" w16cid:durableId="1020470510">
    <w:abstractNumId w:val="6"/>
  </w:num>
  <w:num w:numId="10" w16cid:durableId="527913376">
    <w:abstractNumId w:val="9"/>
  </w:num>
  <w:num w:numId="11" w16cid:durableId="850992643">
    <w:abstractNumId w:val="1"/>
  </w:num>
  <w:num w:numId="12" w16cid:durableId="1481658364">
    <w:abstractNumId w:val="4"/>
  </w:num>
  <w:num w:numId="13" w16cid:durableId="1203786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A1"/>
    <w:rsid w:val="000015B5"/>
    <w:rsid w:val="000019B9"/>
    <w:rsid w:val="00006D42"/>
    <w:rsid w:val="00024015"/>
    <w:rsid w:val="000379BC"/>
    <w:rsid w:val="00040532"/>
    <w:rsid w:val="00040BAC"/>
    <w:rsid w:val="00044F91"/>
    <w:rsid w:val="00054A3A"/>
    <w:rsid w:val="0005566D"/>
    <w:rsid w:val="000610E2"/>
    <w:rsid w:val="00064A5F"/>
    <w:rsid w:val="000800BE"/>
    <w:rsid w:val="000A3CBF"/>
    <w:rsid w:val="000D1ED6"/>
    <w:rsid w:val="000D5A01"/>
    <w:rsid w:val="000E1AED"/>
    <w:rsid w:val="000F30B3"/>
    <w:rsid w:val="001127D6"/>
    <w:rsid w:val="001229F2"/>
    <w:rsid w:val="001233E0"/>
    <w:rsid w:val="00123B41"/>
    <w:rsid w:val="001250FB"/>
    <w:rsid w:val="00144332"/>
    <w:rsid w:val="00146B9C"/>
    <w:rsid w:val="00170576"/>
    <w:rsid w:val="001717BB"/>
    <w:rsid w:val="001721DB"/>
    <w:rsid w:val="00181973"/>
    <w:rsid w:val="00181FEE"/>
    <w:rsid w:val="00183083"/>
    <w:rsid w:val="00184365"/>
    <w:rsid w:val="00185136"/>
    <w:rsid w:val="001B319E"/>
    <w:rsid w:val="001C4131"/>
    <w:rsid w:val="001E08D2"/>
    <w:rsid w:val="001E30D8"/>
    <w:rsid w:val="001F173E"/>
    <w:rsid w:val="001F7A5E"/>
    <w:rsid w:val="0020011E"/>
    <w:rsid w:val="00204DC9"/>
    <w:rsid w:val="002129AA"/>
    <w:rsid w:val="00225817"/>
    <w:rsid w:val="002259D7"/>
    <w:rsid w:val="00226B3B"/>
    <w:rsid w:val="00236BED"/>
    <w:rsid w:val="002469C4"/>
    <w:rsid w:val="002478B3"/>
    <w:rsid w:val="00261F7C"/>
    <w:rsid w:val="00265E13"/>
    <w:rsid w:val="00270A2F"/>
    <w:rsid w:val="00283688"/>
    <w:rsid w:val="00285D05"/>
    <w:rsid w:val="002A102D"/>
    <w:rsid w:val="002A37B6"/>
    <w:rsid w:val="002B17C7"/>
    <w:rsid w:val="002B1A2B"/>
    <w:rsid w:val="002C344D"/>
    <w:rsid w:val="002D152D"/>
    <w:rsid w:val="002D3331"/>
    <w:rsid w:val="002E77D1"/>
    <w:rsid w:val="002F5273"/>
    <w:rsid w:val="003020CB"/>
    <w:rsid w:val="00306A0C"/>
    <w:rsid w:val="00307209"/>
    <w:rsid w:val="0032651C"/>
    <w:rsid w:val="003309D0"/>
    <w:rsid w:val="003404A8"/>
    <w:rsid w:val="003438D6"/>
    <w:rsid w:val="003503F9"/>
    <w:rsid w:val="00350A36"/>
    <w:rsid w:val="0036093C"/>
    <w:rsid w:val="00360A33"/>
    <w:rsid w:val="0039011E"/>
    <w:rsid w:val="00394588"/>
    <w:rsid w:val="0039494A"/>
    <w:rsid w:val="00395511"/>
    <w:rsid w:val="003C7EE0"/>
    <w:rsid w:val="003D1B1B"/>
    <w:rsid w:val="003D6E2D"/>
    <w:rsid w:val="003D7834"/>
    <w:rsid w:val="003E0213"/>
    <w:rsid w:val="003F221B"/>
    <w:rsid w:val="003F3D76"/>
    <w:rsid w:val="003F6168"/>
    <w:rsid w:val="00415432"/>
    <w:rsid w:val="004219F3"/>
    <w:rsid w:val="00423FBA"/>
    <w:rsid w:val="004261CF"/>
    <w:rsid w:val="00434358"/>
    <w:rsid w:val="00453152"/>
    <w:rsid w:val="004634D6"/>
    <w:rsid w:val="00464E0C"/>
    <w:rsid w:val="00467E01"/>
    <w:rsid w:val="004701DC"/>
    <w:rsid w:val="00472CD8"/>
    <w:rsid w:val="00486F0F"/>
    <w:rsid w:val="004972E7"/>
    <w:rsid w:val="004A0236"/>
    <w:rsid w:val="004A0968"/>
    <w:rsid w:val="004A2976"/>
    <w:rsid w:val="004C19E8"/>
    <w:rsid w:val="004C405F"/>
    <w:rsid w:val="004D22F8"/>
    <w:rsid w:val="004D2B2F"/>
    <w:rsid w:val="00521224"/>
    <w:rsid w:val="00526305"/>
    <w:rsid w:val="00543958"/>
    <w:rsid w:val="0055450B"/>
    <w:rsid w:val="00561921"/>
    <w:rsid w:val="0057145C"/>
    <w:rsid w:val="005841ED"/>
    <w:rsid w:val="005854D6"/>
    <w:rsid w:val="0058717D"/>
    <w:rsid w:val="00593E64"/>
    <w:rsid w:val="005A2F9E"/>
    <w:rsid w:val="005A3F0C"/>
    <w:rsid w:val="005A7839"/>
    <w:rsid w:val="005B758E"/>
    <w:rsid w:val="005E4F01"/>
    <w:rsid w:val="005E695D"/>
    <w:rsid w:val="00605240"/>
    <w:rsid w:val="00622695"/>
    <w:rsid w:val="00622B0A"/>
    <w:rsid w:val="00622C48"/>
    <w:rsid w:val="00642B83"/>
    <w:rsid w:val="00663F28"/>
    <w:rsid w:val="00664EC0"/>
    <w:rsid w:val="00665312"/>
    <w:rsid w:val="00672606"/>
    <w:rsid w:val="00677244"/>
    <w:rsid w:val="00683B46"/>
    <w:rsid w:val="00690E21"/>
    <w:rsid w:val="006930D2"/>
    <w:rsid w:val="00696142"/>
    <w:rsid w:val="006B20E0"/>
    <w:rsid w:val="006C720F"/>
    <w:rsid w:val="006D363E"/>
    <w:rsid w:val="0070430D"/>
    <w:rsid w:val="00716C8F"/>
    <w:rsid w:val="00721270"/>
    <w:rsid w:val="007321EB"/>
    <w:rsid w:val="00740DBE"/>
    <w:rsid w:val="0074501B"/>
    <w:rsid w:val="00746124"/>
    <w:rsid w:val="00752F80"/>
    <w:rsid w:val="00761E5A"/>
    <w:rsid w:val="007664AE"/>
    <w:rsid w:val="0078130E"/>
    <w:rsid w:val="007845DC"/>
    <w:rsid w:val="007A4634"/>
    <w:rsid w:val="007D6DDC"/>
    <w:rsid w:val="0080349E"/>
    <w:rsid w:val="00807CC6"/>
    <w:rsid w:val="00821CA7"/>
    <w:rsid w:val="0082202F"/>
    <w:rsid w:val="00825EEA"/>
    <w:rsid w:val="00827D10"/>
    <w:rsid w:val="00845C67"/>
    <w:rsid w:val="008527AC"/>
    <w:rsid w:val="00856A56"/>
    <w:rsid w:val="00874DB8"/>
    <w:rsid w:val="008819D2"/>
    <w:rsid w:val="008860CF"/>
    <w:rsid w:val="00886508"/>
    <w:rsid w:val="00890293"/>
    <w:rsid w:val="008F0E1B"/>
    <w:rsid w:val="008F302F"/>
    <w:rsid w:val="009256F4"/>
    <w:rsid w:val="009330D6"/>
    <w:rsid w:val="00982A21"/>
    <w:rsid w:val="009930C4"/>
    <w:rsid w:val="00995F46"/>
    <w:rsid w:val="00997CDE"/>
    <w:rsid w:val="009A05D1"/>
    <w:rsid w:val="009A064B"/>
    <w:rsid w:val="009A2AB5"/>
    <w:rsid w:val="009A5D03"/>
    <w:rsid w:val="009B36B7"/>
    <w:rsid w:val="009C0B40"/>
    <w:rsid w:val="009D000A"/>
    <w:rsid w:val="009D7862"/>
    <w:rsid w:val="009E62BD"/>
    <w:rsid w:val="009F2433"/>
    <w:rsid w:val="00A00546"/>
    <w:rsid w:val="00A075C6"/>
    <w:rsid w:val="00A15308"/>
    <w:rsid w:val="00A47343"/>
    <w:rsid w:val="00A5733D"/>
    <w:rsid w:val="00A7602E"/>
    <w:rsid w:val="00A84ED9"/>
    <w:rsid w:val="00A853AE"/>
    <w:rsid w:val="00A85F98"/>
    <w:rsid w:val="00A86265"/>
    <w:rsid w:val="00AA278B"/>
    <w:rsid w:val="00AA305D"/>
    <w:rsid w:val="00AA72B9"/>
    <w:rsid w:val="00AA7C09"/>
    <w:rsid w:val="00AD2390"/>
    <w:rsid w:val="00AD35A8"/>
    <w:rsid w:val="00AD650E"/>
    <w:rsid w:val="00AF53E8"/>
    <w:rsid w:val="00B04BA7"/>
    <w:rsid w:val="00B12B18"/>
    <w:rsid w:val="00B274B7"/>
    <w:rsid w:val="00B31C6D"/>
    <w:rsid w:val="00B350DF"/>
    <w:rsid w:val="00B544D1"/>
    <w:rsid w:val="00B5458C"/>
    <w:rsid w:val="00B75BD9"/>
    <w:rsid w:val="00BA32D7"/>
    <w:rsid w:val="00BA37DB"/>
    <w:rsid w:val="00BA3E8D"/>
    <w:rsid w:val="00BA46C5"/>
    <w:rsid w:val="00BA70AA"/>
    <w:rsid w:val="00BB7605"/>
    <w:rsid w:val="00BD0550"/>
    <w:rsid w:val="00BD060D"/>
    <w:rsid w:val="00BE0AD7"/>
    <w:rsid w:val="00BE78AE"/>
    <w:rsid w:val="00BF758A"/>
    <w:rsid w:val="00C05C32"/>
    <w:rsid w:val="00C12406"/>
    <w:rsid w:val="00C34950"/>
    <w:rsid w:val="00C36305"/>
    <w:rsid w:val="00C37999"/>
    <w:rsid w:val="00C44ED1"/>
    <w:rsid w:val="00C5502A"/>
    <w:rsid w:val="00C564B2"/>
    <w:rsid w:val="00C67F74"/>
    <w:rsid w:val="00C709A8"/>
    <w:rsid w:val="00C727C5"/>
    <w:rsid w:val="00CA1B08"/>
    <w:rsid w:val="00CA6414"/>
    <w:rsid w:val="00CB475F"/>
    <w:rsid w:val="00CC56CF"/>
    <w:rsid w:val="00CC6AF3"/>
    <w:rsid w:val="00CD5941"/>
    <w:rsid w:val="00CD5C35"/>
    <w:rsid w:val="00CF42A2"/>
    <w:rsid w:val="00CF6C08"/>
    <w:rsid w:val="00D01B70"/>
    <w:rsid w:val="00D140B4"/>
    <w:rsid w:val="00D20107"/>
    <w:rsid w:val="00D3741A"/>
    <w:rsid w:val="00D4442F"/>
    <w:rsid w:val="00D516C9"/>
    <w:rsid w:val="00D55DD5"/>
    <w:rsid w:val="00D6193C"/>
    <w:rsid w:val="00D7668F"/>
    <w:rsid w:val="00DA0EAA"/>
    <w:rsid w:val="00DB0DFB"/>
    <w:rsid w:val="00DC69DA"/>
    <w:rsid w:val="00DD489F"/>
    <w:rsid w:val="00DD621F"/>
    <w:rsid w:val="00E0603B"/>
    <w:rsid w:val="00E1621A"/>
    <w:rsid w:val="00E16A8F"/>
    <w:rsid w:val="00E17087"/>
    <w:rsid w:val="00E31625"/>
    <w:rsid w:val="00E3458C"/>
    <w:rsid w:val="00E45CA2"/>
    <w:rsid w:val="00E462CC"/>
    <w:rsid w:val="00E55400"/>
    <w:rsid w:val="00E562A1"/>
    <w:rsid w:val="00E604DF"/>
    <w:rsid w:val="00E91B0D"/>
    <w:rsid w:val="00EA318C"/>
    <w:rsid w:val="00EA4867"/>
    <w:rsid w:val="00EA711B"/>
    <w:rsid w:val="00ED7654"/>
    <w:rsid w:val="00F00075"/>
    <w:rsid w:val="00F0327D"/>
    <w:rsid w:val="00F23576"/>
    <w:rsid w:val="00F23F36"/>
    <w:rsid w:val="00F24A0D"/>
    <w:rsid w:val="00F30DCE"/>
    <w:rsid w:val="00F40874"/>
    <w:rsid w:val="00F5285C"/>
    <w:rsid w:val="00F60300"/>
    <w:rsid w:val="00F87ED0"/>
    <w:rsid w:val="00FA0CD0"/>
    <w:rsid w:val="00FB3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7384"/>
  <w15:docId w15:val="{6099BD79-C1E1-48E6-8D84-41919F75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05C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body"/>
    <w:link w:val="Ttulo5Char"/>
    <w:rsid w:val="00E562A1"/>
    <w:pPr>
      <w:keepNext/>
      <w:suppressAutoHyphens/>
      <w:autoSpaceDN w:val="0"/>
      <w:spacing w:before="120" w:after="60" w:line="276" w:lineRule="auto"/>
      <w:textAlignment w:val="baseline"/>
      <w:outlineLvl w:val="4"/>
    </w:pPr>
    <w:rPr>
      <w:rFonts w:ascii="Liberation Sans" w:eastAsia="Microsoft YaHei" w:hAnsi="Liberation Sans" w:cs="Lucida Sans"/>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E562A1"/>
    <w:pPr>
      <w:suppressAutoHyphens/>
      <w:autoSpaceDN w:val="0"/>
      <w:spacing w:after="140" w:line="276" w:lineRule="auto"/>
      <w:textAlignment w:val="baseline"/>
    </w:pPr>
    <w:rPr>
      <w:rFonts w:ascii="Calibri" w:eastAsia="Calibri" w:hAnsi="Calibri" w:cs="Tahoma"/>
    </w:rPr>
  </w:style>
  <w:style w:type="paragraph" w:customStyle="1" w:styleId="Standard">
    <w:name w:val="Standard"/>
    <w:rsid w:val="00E562A1"/>
    <w:pPr>
      <w:suppressAutoHyphens/>
      <w:autoSpaceDN w:val="0"/>
      <w:spacing w:after="200" w:line="276" w:lineRule="auto"/>
      <w:textAlignment w:val="baseline"/>
    </w:pPr>
    <w:rPr>
      <w:rFonts w:ascii="Calibri" w:eastAsia="Calibri" w:hAnsi="Calibri" w:cs="Tahoma"/>
    </w:rPr>
  </w:style>
  <w:style w:type="paragraph" w:styleId="SemEspaamento">
    <w:name w:val="No Spacing"/>
    <w:rsid w:val="00E562A1"/>
    <w:pPr>
      <w:suppressAutoHyphens/>
      <w:autoSpaceDN w:val="0"/>
      <w:spacing w:after="0" w:line="240" w:lineRule="auto"/>
      <w:textAlignment w:val="baseline"/>
    </w:pPr>
    <w:rPr>
      <w:rFonts w:ascii="Calibri" w:eastAsia="Calibri" w:hAnsi="Calibri" w:cs="Tahoma"/>
    </w:rPr>
  </w:style>
  <w:style w:type="character" w:customStyle="1" w:styleId="StrongEmphasis">
    <w:name w:val="Strong Emphasis"/>
    <w:rsid w:val="00E562A1"/>
    <w:rPr>
      <w:b/>
      <w:bCs/>
    </w:rPr>
  </w:style>
  <w:style w:type="numbering" w:customStyle="1" w:styleId="WWNum1">
    <w:name w:val="WWNum1"/>
    <w:basedOn w:val="Semlista"/>
    <w:rsid w:val="00E562A1"/>
    <w:pPr>
      <w:numPr>
        <w:numId w:val="4"/>
      </w:numPr>
    </w:pPr>
  </w:style>
  <w:style w:type="numbering" w:customStyle="1" w:styleId="WWNum4">
    <w:name w:val="WWNum4"/>
    <w:basedOn w:val="Semlista"/>
    <w:rsid w:val="00E562A1"/>
    <w:pPr>
      <w:numPr>
        <w:numId w:val="6"/>
      </w:numPr>
    </w:pPr>
  </w:style>
  <w:style w:type="numbering" w:customStyle="1" w:styleId="WWNum5">
    <w:name w:val="WWNum5"/>
    <w:basedOn w:val="Semlista"/>
    <w:rsid w:val="00E562A1"/>
    <w:pPr>
      <w:numPr>
        <w:numId w:val="7"/>
      </w:numPr>
    </w:pPr>
  </w:style>
  <w:style w:type="paragraph" w:customStyle="1" w:styleId="TableContents">
    <w:name w:val="Table Contents"/>
    <w:basedOn w:val="Standard"/>
    <w:rsid w:val="00E562A1"/>
    <w:pPr>
      <w:suppressLineNumbers/>
    </w:pPr>
  </w:style>
  <w:style w:type="character" w:customStyle="1" w:styleId="Ttulo5Char">
    <w:name w:val="Título 5 Char"/>
    <w:basedOn w:val="Fontepargpadro"/>
    <w:link w:val="Ttulo5"/>
    <w:rsid w:val="00E562A1"/>
    <w:rPr>
      <w:rFonts w:ascii="Liberation Sans" w:eastAsia="Microsoft YaHei" w:hAnsi="Liberation Sans" w:cs="Lucida Sans"/>
      <w:b/>
      <w:bCs/>
      <w:sz w:val="28"/>
      <w:szCs w:val="28"/>
    </w:rPr>
  </w:style>
  <w:style w:type="character" w:customStyle="1" w:styleId="Internetlink">
    <w:name w:val="Internet link"/>
    <w:basedOn w:val="Fontepargpadro"/>
    <w:rsid w:val="00E562A1"/>
    <w:rPr>
      <w:color w:val="0000FF"/>
      <w:u w:val="single"/>
    </w:rPr>
  </w:style>
  <w:style w:type="character" w:styleId="Hyperlink">
    <w:name w:val="Hyperlink"/>
    <w:basedOn w:val="Fontepargpadro"/>
    <w:uiPriority w:val="99"/>
    <w:unhideWhenUsed/>
    <w:rsid w:val="00F23F36"/>
    <w:rPr>
      <w:color w:val="0563C1" w:themeColor="hyperlink"/>
      <w:u w:val="single"/>
    </w:rPr>
  </w:style>
  <w:style w:type="paragraph" w:styleId="Cabealho">
    <w:name w:val="header"/>
    <w:basedOn w:val="Normal"/>
    <w:link w:val="CabealhoChar"/>
    <w:uiPriority w:val="99"/>
    <w:unhideWhenUsed/>
    <w:rsid w:val="00F23F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3F36"/>
  </w:style>
  <w:style w:type="paragraph" w:styleId="Rodap">
    <w:name w:val="footer"/>
    <w:basedOn w:val="Normal"/>
    <w:link w:val="RodapChar"/>
    <w:uiPriority w:val="99"/>
    <w:unhideWhenUsed/>
    <w:rsid w:val="00F23F36"/>
    <w:pPr>
      <w:tabs>
        <w:tab w:val="center" w:pos="4252"/>
        <w:tab w:val="right" w:pos="8504"/>
      </w:tabs>
      <w:spacing w:after="0" w:line="240" w:lineRule="auto"/>
    </w:pPr>
  </w:style>
  <w:style w:type="character" w:customStyle="1" w:styleId="RodapChar">
    <w:name w:val="Rodapé Char"/>
    <w:basedOn w:val="Fontepargpadro"/>
    <w:link w:val="Rodap"/>
    <w:uiPriority w:val="99"/>
    <w:rsid w:val="00F23F36"/>
  </w:style>
  <w:style w:type="paragraph" w:styleId="Reviso">
    <w:name w:val="Revision"/>
    <w:hidden/>
    <w:uiPriority w:val="99"/>
    <w:semiHidden/>
    <w:rsid w:val="002B17C7"/>
    <w:pPr>
      <w:spacing w:after="0" w:line="240" w:lineRule="auto"/>
    </w:pPr>
  </w:style>
  <w:style w:type="character" w:styleId="Refdecomentrio">
    <w:name w:val="annotation reference"/>
    <w:basedOn w:val="Fontepargpadro"/>
    <w:uiPriority w:val="99"/>
    <w:semiHidden/>
    <w:unhideWhenUsed/>
    <w:rsid w:val="002B17C7"/>
    <w:rPr>
      <w:sz w:val="16"/>
      <w:szCs w:val="16"/>
    </w:rPr>
  </w:style>
  <w:style w:type="paragraph" w:styleId="Textodecomentrio">
    <w:name w:val="annotation text"/>
    <w:basedOn w:val="Normal"/>
    <w:link w:val="TextodecomentrioChar"/>
    <w:uiPriority w:val="99"/>
    <w:unhideWhenUsed/>
    <w:rsid w:val="002B17C7"/>
    <w:pPr>
      <w:spacing w:line="240" w:lineRule="auto"/>
    </w:pPr>
    <w:rPr>
      <w:sz w:val="20"/>
      <w:szCs w:val="20"/>
    </w:rPr>
  </w:style>
  <w:style w:type="character" w:customStyle="1" w:styleId="TextodecomentrioChar">
    <w:name w:val="Texto de comentário Char"/>
    <w:basedOn w:val="Fontepargpadro"/>
    <w:link w:val="Textodecomentrio"/>
    <w:uiPriority w:val="99"/>
    <w:rsid w:val="002B17C7"/>
    <w:rPr>
      <w:sz w:val="20"/>
      <w:szCs w:val="20"/>
    </w:rPr>
  </w:style>
  <w:style w:type="paragraph" w:styleId="Assuntodocomentrio">
    <w:name w:val="annotation subject"/>
    <w:basedOn w:val="Textodecomentrio"/>
    <w:next w:val="Textodecomentrio"/>
    <w:link w:val="AssuntodocomentrioChar"/>
    <w:uiPriority w:val="99"/>
    <w:semiHidden/>
    <w:unhideWhenUsed/>
    <w:rsid w:val="002B17C7"/>
    <w:rPr>
      <w:b/>
      <w:bCs/>
    </w:rPr>
  </w:style>
  <w:style w:type="character" w:customStyle="1" w:styleId="AssuntodocomentrioChar">
    <w:name w:val="Assunto do comentário Char"/>
    <w:basedOn w:val="TextodecomentrioChar"/>
    <w:link w:val="Assuntodocomentrio"/>
    <w:uiPriority w:val="99"/>
    <w:semiHidden/>
    <w:rsid w:val="002B17C7"/>
    <w:rPr>
      <w:b/>
      <w:bCs/>
      <w:sz w:val="20"/>
      <w:szCs w:val="20"/>
    </w:rPr>
  </w:style>
  <w:style w:type="character" w:styleId="MenoPendente">
    <w:name w:val="Unresolved Mention"/>
    <w:basedOn w:val="Fontepargpadro"/>
    <w:uiPriority w:val="99"/>
    <w:semiHidden/>
    <w:unhideWhenUsed/>
    <w:rsid w:val="009930C4"/>
    <w:rPr>
      <w:color w:val="605E5C"/>
      <w:shd w:val="clear" w:color="auto" w:fill="E1DFDD"/>
    </w:rPr>
  </w:style>
  <w:style w:type="character" w:styleId="nfase">
    <w:name w:val="Emphasis"/>
    <w:basedOn w:val="Fontepargpadro"/>
    <w:uiPriority w:val="20"/>
    <w:qFormat/>
    <w:rsid w:val="00A15308"/>
    <w:rPr>
      <w:i/>
      <w:iCs/>
    </w:rPr>
  </w:style>
  <w:style w:type="paragraph" w:customStyle="1" w:styleId="paragrafo">
    <w:name w:val="paragrafo"/>
    <w:basedOn w:val="Normal"/>
    <w:rsid w:val="00A153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9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05C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7493">
      <w:bodyDiv w:val="1"/>
      <w:marLeft w:val="0"/>
      <w:marRight w:val="0"/>
      <w:marTop w:val="0"/>
      <w:marBottom w:val="0"/>
      <w:divBdr>
        <w:top w:val="none" w:sz="0" w:space="0" w:color="auto"/>
        <w:left w:val="none" w:sz="0" w:space="0" w:color="auto"/>
        <w:bottom w:val="none" w:sz="0" w:space="0" w:color="auto"/>
        <w:right w:val="none" w:sz="0" w:space="0" w:color="auto"/>
      </w:divBdr>
      <w:divsChild>
        <w:div w:id="372001889">
          <w:marLeft w:val="0"/>
          <w:marRight w:val="0"/>
          <w:marTop w:val="150"/>
          <w:marBottom w:val="300"/>
          <w:divBdr>
            <w:top w:val="none" w:sz="0" w:space="0" w:color="auto"/>
            <w:left w:val="none" w:sz="0" w:space="0" w:color="auto"/>
            <w:bottom w:val="none" w:sz="0" w:space="0" w:color="auto"/>
            <w:right w:val="none" w:sz="0" w:space="0" w:color="auto"/>
          </w:divBdr>
        </w:div>
        <w:div w:id="1293904189">
          <w:marLeft w:val="0"/>
          <w:marRight w:val="0"/>
          <w:marTop w:val="150"/>
          <w:marBottom w:val="300"/>
          <w:divBdr>
            <w:top w:val="none" w:sz="0" w:space="0" w:color="auto"/>
            <w:left w:val="none" w:sz="0" w:space="0" w:color="auto"/>
            <w:bottom w:val="none" w:sz="0" w:space="0" w:color="auto"/>
            <w:right w:val="none" w:sz="0" w:space="0" w:color="auto"/>
          </w:divBdr>
        </w:div>
        <w:div w:id="1741320310">
          <w:marLeft w:val="0"/>
          <w:marRight w:val="0"/>
          <w:marTop w:val="150"/>
          <w:marBottom w:val="300"/>
          <w:divBdr>
            <w:top w:val="none" w:sz="0" w:space="0" w:color="auto"/>
            <w:left w:val="none" w:sz="0" w:space="0" w:color="auto"/>
            <w:bottom w:val="none" w:sz="0" w:space="0" w:color="auto"/>
            <w:right w:val="none" w:sz="0" w:space="0" w:color="auto"/>
          </w:divBdr>
        </w:div>
      </w:divsChild>
    </w:div>
    <w:div w:id="706367658">
      <w:bodyDiv w:val="1"/>
      <w:marLeft w:val="0"/>
      <w:marRight w:val="0"/>
      <w:marTop w:val="0"/>
      <w:marBottom w:val="0"/>
      <w:divBdr>
        <w:top w:val="none" w:sz="0" w:space="0" w:color="auto"/>
        <w:left w:val="none" w:sz="0" w:space="0" w:color="auto"/>
        <w:bottom w:val="none" w:sz="0" w:space="0" w:color="auto"/>
        <w:right w:val="none" w:sz="0" w:space="0" w:color="auto"/>
      </w:divBdr>
    </w:div>
    <w:div w:id="717127561">
      <w:bodyDiv w:val="1"/>
      <w:marLeft w:val="0"/>
      <w:marRight w:val="0"/>
      <w:marTop w:val="0"/>
      <w:marBottom w:val="0"/>
      <w:divBdr>
        <w:top w:val="none" w:sz="0" w:space="0" w:color="auto"/>
        <w:left w:val="none" w:sz="0" w:space="0" w:color="auto"/>
        <w:bottom w:val="none" w:sz="0" w:space="0" w:color="auto"/>
        <w:right w:val="none" w:sz="0" w:space="0" w:color="auto"/>
      </w:divBdr>
    </w:div>
    <w:div w:id="1037122415">
      <w:bodyDiv w:val="1"/>
      <w:marLeft w:val="0"/>
      <w:marRight w:val="0"/>
      <w:marTop w:val="0"/>
      <w:marBottom w:val="0"/>
      <w:divBdr>
        <w:top w:val="none" w:sz="0" w:space="0" w:color="auto"/>
        <w:left w:val="none" w:sz="0" w:space="0" w:color="auto"/>
        <w:bottom w:val="none" w:sz="0" w:space="0" w:color="auto"/>
        <w:right w:val="none" w:sz="0" w:space="0" w:color="auto"/>
      </w:divBdr>
    </w:div>
    <w:div w:id="1250971137">
      <w:bodyDiv w:val="1"/>
      <w:marLeft w:val="0"/>
      <w:marRight w:val="0"/>
      <w:marTop w:val="0"/>
      <w:marBottom w:val="0"/>
      <w:divBdr>
        <w:top w:val="none" w:sz="0" w:space="0" w:color="auto"/>
        <w:left w:val="none" w:sz="0" w:space="0" w:color="auto"/>
        <w:bottom w:val="none" w:sz="0" w:space="0" w:color="auto"/>
        <w:right w:val="none" w:sz="0" w:space="0" w:color="auto"/>
      </w:divBdr>
    </w:div>
    <w:div w:id="1339236914">
      <w:bodyDiv w:val="1"/>
      <w:marLeft w:val="0"/>
      <w:marRight w:val="0"/>
      <w:marTop w:val="0"/>
      <w:marBottom w:val="0"/>
      <w:divBdr>
        <w:top w:val="none" w:sz="0" w:space="0" w:color="auto"/>
        <w:left w:val="none" w:sz="0" w:space="0" w:color="auto"/>
        <w:bottom w:val="none" w:sz="0" w:space="0" w:color="auto"/>
        <w:right w:val="none" w:sz="0" w:space="0" w:color="auto"/>
      </w:divBdr>
    </w:div>
    <w:div w:id="138452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eriodicos.unifacef.com.br/index.php/rede/article/view/1709" TargetMode="External"/><Relationship Id="rId18" Type="http://schemas.openxmlformats.org/officeDocument/2006/relationships/hyperlink" Target="https://m.sebrae.com.br/sites/PortalSebrae/estudos_pesquisas/quem-sao-os-pequenos-negociosdestaque5,7f4613074c0a3410VgnVCM1000003b74010aRC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sebrae.com.br/sites/PortalSebrae/estudos_pesquisas/faturamento-mensal-das-mpe-no-brasildetalhe48,5c38ed2801794510VgnVCM1000004c00210aRCRD" TargetMode="External"/><Relationship Id="rId7" Type="http://schemas.openxmlformats.org/officeDocument/2006/relationships/endnotes" Target="endnotes.xml"/><Relationship Id="rId12" Type="http://schemas.openxmlformats.org/officeDocument/2006/relationships/hyperlink" Target="http://revistas.una.br/index.php/reuna/article/view/601" TargetMode="External"/><Relationship Id="rId17" Type="http://schemas.openxmlformats.org/officeDocument/2006/relationships/hyperlink" Target="http://www.sebrae.com.br/sites/PortalSebrae/bis/planejamento-estrategico-aplicado-aos-pequenos-negocios,d2cb26ad18353410VgnVCM1000003b74010aRCRD?codUf=11&amp;origem=estadua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brae.com.br/Sebrae/Portal%20Sebrae/UFs/SP/Pesquisas/10_anos_mortalidade_relatorio_completo.pdf" TargetMode="External"/><Relationship Id="rId20" Type="http://schemas.openxmlformats.org/officeDocument/2006/relationships/hyperlink" Target="http://www.sebrae.com.br/sites/PortalSebrae/ufs/sp/sebraeaz/pequenos-negocios-em-numeros,12e8794363447510VgnVCM1000004c00210aRC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yanrafael.files.wordpress.com/2011/08/gil-a-c-mc3a9todos-e-tc3a9cnicas-de-pesquisa-social.pdf" TargetMode="External"/><Relationship Id="rId24" Type="http://schemas.openxmlformats.org/officeDocument/2006/relationships/hyperlink" Target="https://www.monografias.ufop.br/bitstream/35400000/1616/1/MONOGRAFIA_An%c3%a1liseProcessoAutoma%c3%a7%c3%a3o.pdf" TargetMode="External"/><Relationship Id="rId5" Type="http://schemas.openxmlformats.org/officeDocument/2006/relationships/webSettings" Target="webSettings.xml"/><Relationship Id="rId15" Type="http://schemas.openxmlformats.org/officeDocument/2006/relationships/hyperlink" Target="http://www8.receita.fazenda.gov.br/simplesnacional/documentos/pagina.aspx?id=3" TargetMode="External"/><Relationship Id="rId23" Type="http://schemas.openxmlformats.org/officeDocument/2006/relationships/hyperlink" Target="https://bdigital.ufp.pt/bitstream/10284/7802/1/DM_Ant%C3%B4nio%20Carlos%20da%20Silva.pdf" TargetMode="External"/><Relationship Id="rId10" Type="http://schemas.openxmlformats.org/officeDocument/2006/relationships/hyperlink" Target="http://www.uniesp.edu.br/sites/_biblioteca/revistas/20170802100924.pdf" TargetMode="External"/><Relationship Id="rId19" Type="http://schemas.openxmlformats.org/officeDocument/2006/relationships/hyperlink" Target="https://m.sebrae.com.br/Sebrae/Portal%20Sebrae/Anexos/7771.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blog.marcoeducacao.com.br/como-elaborar-o-orcamento-de-uma-pequena-empresa/#:~:text=Representa%20todo%20o%20plano%20financeiro,os%20neg%C3%B3cios%20de%20uma%20empresa" TargetMode="External"/><Relationship Id="rId22" Type="http://schemas.openxmlformats.org/officeDocument/2006/relationships/hyperlink" Target="https://pt.scribd.com/document/472106443/Ferramentas-do-Planejamento-Estrategico-Aplicabilidade-nas-micro-e-pequenas-empresas-2018-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Total Optantes</c:v>
          </c:tx>
          <c:spPr>
            <a:solidFill>
              <a:srgbClr val="000000"/>
            </a:solidFill>
            <a:ln>
              <a:noFill/>
            </a:ln>
          </c:spPr>
          <c:invertIfNegative val="0"/>
          <c:cat>
            <c:strLit>
              <c:ptCount val="27"/>
              <c:pt idx="0">
                <c:v>AC</c:v>
              </c:pt>
              <c:pt idx="1">
                <c:v>AL</c:v>
              </c:pt>
              <c:pt idx="2">
                <c:v>AM</c:v>
              </c:pt>
              <c:pt idx="3">
                <c:v>AP</c:v>
              </c:pt>
              <c:pt idx="4">
                <c:v>BA</c:v>
              </c:pt>
              <c:pt idx="5">
                <c:v>CE</c:v>
              </c:pt>
              <c:pt idx="6">
                <c:v>DF</c:v>
              </c:pt>
              <c:pt idx="7">
                <c:v>ES</c:v>
              </c:pt>
              <c:pt idx="8">
                <c:v>GO</c:v>
              </c:pt>
              <c:pt idx="9">
                <c:v>MA</c:v>
              </c:pt>
              <c:pt idx="10">
                <c:v>MG</c:v>
              </c:pt>
              <c:pt idx="11">
                <c:v>MS</c:v>
              </c:pt>
              <c:pt idx="12">
                <c:v>MT</c:v>
              </c:pt>
              <c:pt idx="13">
                <c:v>PA</c:v>
              </c:pt>
              <c:pt idx="14">
                <c:v>PB</c:v>
              </c:pt>
              <c:pt idx="15">
                <c:v>PE</c:v>
              </c:pt>
              <c:pt idx="16">
                <c:v>PI</c:v>
              </c:pt>
              <c:pt idx="17">
                <c:v>PR</c:v>
              </c:pt>
              <c:pt idx="18">
                <c:v>RJ</c:v>
              </c:pt>
              <c:pt idx="19">
                <c:v>RN</c:v>
              </c:pt>
              <c:pt idx="20">
                <c:v>RO</c:v>
              </c:pt>
              <c:pt idx="21">
                <c:v>RR</c:v>
              </c:pt>
              <c:pt idx="22">
                <c:v>RS</c:v>
              </c:pt>
              <c:pt idx="23">
                <c:v>SC</c:v>
              </c:pt>
              <c:pt idx="24">
                <c:v>SE</c:v>
              </c:pt>
              <c:pt idx="25">
                <c:v>SP</c:v>
              </c:pt>
              <c:pt idx="26">
                <c:v>TO</c:v>
              </c:pt>
            </c:strLit>
          </c:cat>
          <c:val>
            <c:numLit>
              <c:formatCode>General</c:formatCode>
              <c:ptCount val="27"/>
              <c:pt idx="0">
                <c:v>17714</c:v>
              </c:pt>
              <c:pt idx="1">
                <c:v>81402</c:v>
              </c:pt>
              <c:pt idx="2">
                <c:v>69949</c:v>
              </c:pt>
              <c:pt idx="3">
                <c:v>15573</c:v>
              </c:pt>
              <c:pt idx="4">
                <c:v>443728</c:v>
              </c:pt>
              <c:pt idx="5">
                <c:v>246435</c:v>
              </c:pt>
              <c:pt idx="6">
                <c:v>141004</c:v>
              </c:pt>
              <c:pt idx="7">
                <c:v>200054</c:v>
              </c:pt>
              <c:pt idx="8">
                <c:v>271187</c:v>
              </c:pt>
              <c:pt idx="9">
                <c:v>99852</c:v>
              </c:pt>
              <c:pt idx="10">
                <c:v>851159</c:v>
              </c:pt>
              <c:pt idx="11">
                <c:v>110761</c:v>
              </c:pt>
              <c:pt idx="12">
                <c:v>141314</c:v>
              </c:pt>
              <c:pt idx="13">
                <c:v>183456</c:v>
              </c:pt>
              <c:pt idx="14">
                <c:v>107343</c:v>
              </c:pt>
              <c:pt idx="15">
                <c:v>248929</c:v>
              </c:pt>
              <c:pt idx="16">
                <c:v>64508</c:v>
              </c:pt>
              <c:pt idx="17">
                <c:v>444410</c:v>
              </c:pt>
              <c:pt idx="18">
                <c:v>944844</c:v>
              </c:pt>
              <c:pt idx="19">
                <c:v>101475</c:v>
              </c:pt>
              <c:pt idx="20">
                <c:v>49340</c:v>
              </c:pt>
              <c:pt idx="21">
                <c:v>13094</c:v>
              </c:pt>
              <c:pt idx="22">
                <c:v>456452</c:v>
              </c:pt>
              <c:pt idx="23">
                <c:v>287822</c:v>
              </c:pt>
              <c:pt idx="24">
                <c:v>48084</c:v>
              </c:pt>
              <c:pt idx="25">
                <c:v>1998467</c:v>
              </c:pt>
              <c:pt idx="26">
                <c:v>57191</c:v>
              </c:pt>
            </c:numLit>
          </c:val>
          <c:extLst>
            <c:ext xmlns:c16="http://schemas.microsoft.com/office/drawing/2014/chart" uri="{C3380CC4-5D6E-409C-BE32-E72D297353CC}">
              <c16:uniqueId val="{00000000-CBDB-4F1B-9908-53A98D159AA4}"/>
            </c:ext>
          </c:extLst>
        </c:ser>
        <c:dLbls>
          <c:showLegendKey val="0"/>
          <c:showVal val="0"/>
          <c:showCatName val="0"/>
          <c:showSerName val="0"/>
          <c:showPercent val="0"/>
          <c:showBubbleSize val="0"/>
        </c:dLbls>
        <c:gapWidth val="300"/>
        <c:axId val="-839057952"/>
        <c:axId val="-839056864"/>
      </c:barChart>
      <c:valAx>
        <c:axId val="-839056864"/>
        <c:scaling>
          <c:orientation val="minMax"/>
          <c:max val="2000000"/>
        </c:scaling>
        <c:delete val="0"/>
        <c:axPos val="l"/>
        <c:majorGridlines>
          <c:spPr>
            <a:ln w="6345" cap="flat">
              <a:solidFill>
                <a:srgbClr val="B3B3B3"/>
              </a:solidFill>
              <a:prstDash val="solid"/>
              <a:round/>
            </a:ln>
          </c:spPr>
        </c:majorGridlines>
        <c:minorGridlines/>
        <c:title>
          <c:overlay val="0"/>
        </c:title>
        <c:numFmt formatCode="General" sourceLinked="0"/>
        <c:majorTickMark val="out"/>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crossAx val="-839057952"/>
        <c:crossesAt val="1"/>
        <c:crossBetween val="between"/>
      </c:valAx>
      <c:catAx>
        <c:axId val="-839057952"/>
        <c:scaling>
          <c:orientation val="minMax"/>
        </c:scaling>
        <c:delete val="0"/>
        <c:axPos val="b"/>
        <c:title>
          <c:overlay val="0"/>
        </c:title>
        <c:numFmt formatCode="General" sourceLinked="0"/>
        <c:majorTickMark val="none"/>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crossAx val="-839056864"/>
        <c:crossesAt val="0"/>
        <c:auto val="1"/>
        <c:lblAlgn val="ctr"/>
        <c:lblOffset val="100"/>
        <c:noMultiLvlLbl val="0"/>
      </c:catAx>
      <c:spPr>
        <a:noFill/>
        <a:ln w="9528">
          <a:solidFill>
            <a:srgbClr val="B3B3B3"/>
          </a:solidFill>
          <a:prstDash val="solid"/>
        </a:ln>
      </c:spPr>
    </c:plotArea>
    <c:legend>
      <c:legendPos val="r"/>
      <c:overlay val="0"/>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pt-BR" sz="1300" b="0" i="0" u="none" strike="noStrike" kern="1200" baseline="0">
                <a:solidFill>
                  <a:srgbClr val="000000"/>
                </a:solidFill>
                <a:latin typeface="Calibri"/>
              </a:defRPr>
            </a:pPr>
            <a:r>
              <a:rPr lang="pt-BR" sz="1300" b="0" i="0" u="none" strike="noStrike" kern="1200" cap="none" spc="0" baseline="0">
                <a:solidFill>
                  <a:srgbClr val="000000"/>
                </a:solidFill>
                <a:uFillTx/>
                <a:latin typeface="Calibri"/>
              </a:rPr>
              <a:t>Total de empresas Optantes no SIMEI</a:t>
            </a:r>
          </a:p>
        </c:rich>
      </c:tx>
      <c:overlay val="0"/>
      <c:spPr>
        <a:noFill/>
        <a:ln>
          <a:noFill/>
        </a:ln>
      </c:spPr>
    </c:title>
    <c:autoTitleDeleted val="0"/>
    <c:plotArea>
      <c:layout/>
      <c:barChart>
        <c:barDir val="bar"/>
        <c:grouping val="clustered"/>
        <c:varyColors val="0"/>
        <c:ser>
          <c:idx val="0"/>
          <c:order val="0"/>
          <c:tx>
            <c:v>Total Optantes</c:v>
          </c:tx>
          <c:spPr>
            <a:solidFill>
              <a:srgbClr val="000000"/>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6"/>
              <c:pt idx="0">
                <c:v>ALFENAS</c:v>
              </c:pt>
              <c:pt idx="1">
                <c:v>POCOS DE CALDAS</c:v>
              </c:pt>
              <c:pt idx="2">
                <c:v>POUSO ALEGRE</c:v>
              </c:pt>
              <c:pt idx="3">
                <c:v>TRES CORACOES</c:v>
              </c:pt>
              <c:pt idx="4">
                <c:v>TRES PONTAS</c:v>
              </c:pt>
              <c:pt idx="5">
                <c:v>VARGINHA</c:v>
              </c:pt>
            </c:strLit>
          </c:cat>
          <c:val>
            <c:numLit>
              <c:formatCode>General</c:formatCode>
              <c:ptCount val="6"/>
              <c:pt idx="0">
                <c:v>3445</c:v>
              </c:pt>
              <c:pt idx="1">
                <c:v>5304</c:v>
              </c:pt>
              <c:pt idx="2">
                <c:v>5741</c:v>
              </c:pt>
              <c:pt idx="3">
                <c:v>2167</c:v>
              </c:pt>
              <c:pt idx="4">
                <c:v>1902</c:v>
              </c:pt>
              <c:pt idx="5">
                <c:v>5506</c:v>
              </c:pt>
            </c:numLit>
          </c:val>
          <c:extLst>
            <c:ext xmlns:c16="http://schemas.microsoft.com/office/drawing/2014/chart" uri="{C3380CC4-5D6E-409C-BE32-E72D297353CC}">
              <c16:uniqueId val="{00000000-08C3-42C0-B8A8-25DECBF1071B}"/>
            </c:ext>
          </c:extLst>
        </c:ser>
        <c:dLbls>
          <c:showLegendKey val="0"/>
          <c:showVal val="0"/>
          <c:showCatName val="0"/>
          <c:showSerName val="0"/>
          <c:showPercent val="0"/>
          <c:showBubbleSize val="0"/>
        </c:dLbls>
        <c:gapWidth val="150"/>
        <c:axId val="-196800128"/>
        <c:axId val="-196796864"/>
      </c:barChart>
      <c:valAx>
        <c:axId val="-196796864"/>
        <c:scaling>
          <c:orientation val="minMax"/>
        </c:scaling>
        <c:delete val="0"/>
        <c:axPos val="b"/>
        <c:numFmt formatCode="General" sourceLinked="0"/>
        <c:majorTickMark val="none"/>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Arial"/>
              </a:defRPr>
            </a:pPr>
            <a:endParaRPr lang="pt-BR"/>
          </a:p>
        </c:txPr>
        <c:crossAx val="-196800128"/>
        <c:crossesAt val="1"/>
        <c:crossBetween val="between"/>
      </c:valAx>
      <c:catAx>
        <c:axId val="-196800128"/>
        <c:scaling>
          <c:orientation val="minMax"/>
        </c:scaling>
        <c:delete val="0"/>
        <c:axPos val="l"/>
        <c:majorGridlines>
          <c:spPr>
            <a:ln w="6345" cap="flat">
              <a:solidFill>
                <a:srgbClr val="B3B3B3"/>
              </a:solidFill>
              <a:prstDash val="solid"/>
              <a:round/>
            </a:ln>
          </c:spPr>
        </c:majorGridlines>
        <c:numFmt formatCode="General" sourceLinked="0"/>
        <c:majorTickMark val="none"/>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Arial"/>
              </a:defRPr>
            </a:pPr>
            <a:endParaRPr lang="pt-BR"/>
          </a:p>
        </c:txPr>
        <c:crossAx val="-196796864"/>
        <c:crossesAt val="0"/>
        <c:auto val="1"/>
        <c:lblAlgn val="ctr"/>
        <c:lblOffset val="100"/>
        <c:noMultiLvlLbl val="0"/>
      </c:catAx>
      <c:spPr>
        <a:noFill/>
        <a:ln w="9528">
          <a:solidFill>
            <a:srgbClr val="B3B3B3"/>
          </a:solidFill>
          <a:prstDash val="solid"/>
        </a:ln>
      </c:spPr>
    </c:plotArea>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pt-BR" sz="1000" b="0" i="0" u="none" strike="noStrike" kern="1200" baseline="0">
          <a:solidFill>
            <a:srgbClr val="000000"/>
          </a:solidFill>
          <a:latin typeface="Calibri"/>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B946-3F02-477B-9BF7-0714DB42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9932</Words>
  <Characters>53637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Graziela Ribeiro</cp:lastModifiedBy>
  <cp:revision>2</cp:revision>
  <cp:lastPrinted>2022-04-04T19:41:00Z</cp:lastPrinted>
  <dcterms:created xsi:type="dcterms:W3CDTF">2022-04-18T21:55:00Z</dcterms:created>
  <dcterms:modified xsi:type="dcterms:W3CDTF">2022-04-18T21:55:00Z</dcterms:modified>
</cp:coreProperties>
</file>